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6885" w14:textId="57063100" w:rsidR="00574A72" w:rsidRDefault="00574A72" w:rsidP="0066251F">
      <w:pPr>
        <w:pStyle w:val="FirstParagraph"/>
        <w:jc w:val="center"/>
        <w:rPr>
          <w:rFonts w:ascii="한컴 고딕" w:eastAsia="한컴 고딕" w:hAnsi="한컴 고딕"/>
          <w:b/>
          <w:bCs/>
          <w:lang w:eastAsia="ko-KR"/>
        </w:rPr>
      </w:pPr>
      <w:bookmarkStart w:id="0" w:name="회귀분석과-분산분석의-개념적-차이-및-snp-마커-분석에서의-비교"/>
      <w:bookmarkStart w:id="1" w:name="snp-마커-효과의-anova-추정-방법론-심층-연구"/>
      <w:r w:rsidRPr="00574A72">
        <w:rPr>
          <w:rFonts w:ascii="한컴 고딕" w:eastAsia="한컴 고딕" w:hAnsi="한컴 고딕"/>
          <w:b/>
          <w:bCs/>
          <w:lang w:eastAsia="ko-KR"/>
        </w:rPr>
        <w:t>선형모형을</w:t>
      </w:r>
      <w:r w:rsidRPr="00574A72">
        <w:rPr>
          <w:rFonts w:ascii="한컴 고딕" w:eastAsia="한컴 고딕" w:hAnsi="한컴 고딕" w:hint="eastAsia"/>
          <w:b/>
          <w:bCs/>
          <w:lang w:eastAsia="ko-KR"/>
        </w:rPr>
        <w:t xml:space="preserve"> </w:t>
      </w:r>
      <w:r w:rsidRPr="00574A72">
        <w:rPr>
          <w:rFonts w:ascii="한컴 고딕" w:eastAsia="한컴 고딕" w:hAnsi="한컴 고딕"/>
          <w:b/>
          <w:bCs/>
          <w:lang w:eastAsia="ko-KR"/>
        </w:rPr>
        <w:t>이용한</w:t>
      </w:r>
      <w:r w:rsidRPr="00574A72">
        <w:rPr>
          <w:rFonts w:ascii="한컴 고딕" w:eastAsia="한컴 고딕" w:hAnsi="한컴 고딕" w:hint="eastAsia"/>
          <w:b/>
          <w:bCs/>
          <w:lang w:eastAsia="ko-KR"/>
        </w:rPr>
        <w:t xml:space="preserve"> SNP </w:t>
      </w:r>
      <w:r w:rsidRPr="00574A72">
        <w:rPr>
          <w:rFonts w:ascii="한컴 고딕" w:eastAsia="한컴 고딕" w:hAnsi="한컴 고딕"/>
          <w:b/>
          <w:bCs/>
          <w:lang w:eastAsia="ko-KR"/>
        </w:rPr>
        <w:t>마커</w:t>
      </w:r>
      <w:r w:rsidRPr="00574A72">
        <w:rPr>
          <w:rFonts w:ascii="한컴 고딕" w:eastAsia="한컴 고딕" w:hAnsi="한컴 고딕" w:hint="eastAsia"/>
          <w:b/>
          <w:bCs/>
          <w:lang w:eastAsia="ko-KR"/>
        </w:rPr>
        <w:t xml:space="preserve"> </w:t>
      </w:r>
      <w:r w:rsidRPr="00574A72">
        <w:rPr>
          <w:rFonts w:ascii="한컴 고딕" w:eastAsia="한컴 고딕" w:hAnsi="한컴 고딕"/>
          <w:b/>
          <w:bCs/>
          <w:lang w:eastAsia="ko-KR"/>
        </w:rPr>
        <w:t>효과</w:t>
      </w:r>
      <w:r w:rsidRPr="00574A72">
        <w:rPr>
          <w:rFonts w:ascii="한컴 고딕" w:eastAsia="한컴 고딕" w:hAnsi="한컴 고딕" w:hint="eastAsia"/>
          <w:b/>
          <w:bCs/>
          <w:lang w:eastAsia="ko-KR"/>
        </w:rPr>
        <w:t xml:space="preserve"> </w:t>
      </w:r>
      <w:r w:rsidRPr="00574A72">
        <w:rPr>
          <w:rFonts w:ascii="한컴 고딕" w:eastAsia="한컴 고딕" w:hAnsi="한컴 고딕"/>
          <w:b/>
          <w:bCs/>
          <w:lang w:eastAsia="ko-KR"/>
        </w:rPr>
        <w:t>분석</w:t>
      </w:r>
      <w:r w:rsidRPr="00574A72">
        <w:rPr>
          <w:rFonts w:ascii="한컴 고딕" w:eastAsia="한컴 고딕" w:hAnsi="한컴 고딕" w:hint="eastAsia"/>
          <w:b/>
          <w:bCs/>
          <w:lang w:eastAsia="ko-KR"/>
        </w:rPr>
        <w:t xml:space="preserve">: ANOVA </w:t>
      </w:r>
      <w:r w:rsidRPr="00574A72">
        <w:rPr>
          <w:rFonts w:ascii="한컴 고딕" w:eastAsia="한컴 고딕" w:hAnsi="한컴 고딕"/>
          <w:b/>
          <w:bCs/>
          <w:lang w:eastAsia="ko-KR"/>
        </w:rPr>
        <w:t>모형</w:t>
      </w:r>
      <w:r w:rsidRPr="00574A72">
        <w:rPr>
          <w:rFonts w:ascii="한컴 고딕" w:eastAsia="한컴 고딕" w:hAnsi="한컴 고딕" w:hint="eastAsia"/>
          <w:b/>
          <w:bCs/>
          <w:lang w:eastAsia="ko-KR"/>
        </w:rPr>
        <w:t>을 이용한 마커의 평균 효과 추정</w:t>
      </w:r>
    </w:p>
    <w:p w14:paraId="46BDE051" w14:textId="1158C1B8" w:rsidR="00574A72" w:rsidRPr="00574A72" w:rsidRDefault="00574A72" w:rsidP="00574A72">
      <w:pPr>
        <w:pStyle w:val="a0"/>
        <w:jc w:val="center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이승환</w:t>
      </w:r>
    </w:p>
    <w:p w14:paraId="160920F3" w14:textId="6961618A" w:rsidR="00574A72" w:rsidRPr="00574A72" w:rsidRDefault="00574A72" w:rsidP="00574A72">
      <w:pPr>
        <w:pStyle w:val="a0"/>
        <w:jc w:val="center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충남대학교 동물자원생명과학과</w:t>
      </w:r>
    </w:p>
    <w:p w14:paraId="29750745" w14:textId="21BF28E7" w:rsidR="00574A72" w:rsidRDefault="00574A72" w:rsidP="00574A72">
      <w:pPr>
        <w:pStyle w:val="a0"/>
        <w:jc w:val="center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</w:p>
    <w:p w14:paraId="54BDC051" w14:textId="06FA281F" w:rsidR="00BC56F6" w:rsidRPr="00574A72" w:rsidRDefault="00574A72" w:rsidP="005C6229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선형모형을 이용하여 </w:t>
      </w:r>
      <w:proofErr w:type="spellStart"/>
      <w:r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단일염기변이</w:t>
      </w:r>
      <w:proofErr w:type="spellEnd"/>
      <w:r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(Single Nucleotide Polymorphism, SNP)의 효과를 추정하는 방법론은 유전체 정보를 이용하여 개체의 유전능력을 추정하는 가축육종</w:t>
      </w:r>
      <w:r w:rsidR="00274416">
        <w:rPr>
          <w:rFonts w:ascii="한컴 고딕" w:eastAsia="한컴 고딕" w:hAnsi="한컴 고딕" w:hint="eastAsia"/>
          <w:sz w:val="20"/>
          <w:szCs w:val="20"/>
          <w:lang w:eastAsia="ko-KR"/>
        </w:rPr>
        <w:t>(Animal Breeding)</w:t>
      </w:r>
      <w:r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분야에서 매우 중요한 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>내용</w:t>
      </w:r>
      <w:r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일 것이다. </w:t>
      </w:r>
      <w:r w:rsidR="00274416">
        <w:rPr>
          <w:rFonts w:ascii="한컴 고딕" w:eastAsia="한컴 고딕" w:hAnsi="한컴 고딕"/>
          <w:sz w:val="20"/>
          <w:szCs w:val="20"/>
          <w:lang w:eastAsia="ko-KR"/>
        </w:rPr>
        <w:t>이번</w:t>
      </w:r>
      <w:r w:rsidR="00274416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 w:rsidR="00274416">
        <w:rPr>
          <w:rFonts w:ascii="한컴 고딕" w:eastAsia="한컴 고딕" w:hAnsi="한컴 고딕"/>
          <w:sz w:val="20"/>
          <w:szCs w:val="20"/>
          <w:lang w:eastAsia="ko-KR"/>
        </w:rPr>
        <w:t>장에서는</w:t>
      </w:r>
      <w:r w:rsidR="00274416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선형모형의 일종인 회귀분석과 분산분석의 개념적 차이 및 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개별 방법론에 대한 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중요한 점에 대해서 학습한다. </w:t>
      </w:r>
      <w:r w:rsidR="000F7C47"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회귀분석</w:t>
      </w:r>
      <w:r w:rsidR="000F7C47" w:rsidRPr="00574A72">
        <w:rPr>
          <w:rFonts w:ascii="한컴 고딕" w:eastAsia="한컴 고딕" w:hAnsi="한컴 고딕"/>
          <w:sz w:val="20"/>
          <w:szCs w:val="20"/>
          <w:lang w:eastAsia="ko-KR"/>
        </w:rPr>
        <w:t>과 분산분석(ANOVA)은 모두 종속변수와 독립변수 사이의 관계를 분석하는 통계기법이지만, 접근 방식에 약간의 차이가 있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r w:rsidR="000F7C47" w:rsidRPr="00574A72">
        <w:rPr>
          <w:rFonts w:ascii="한컴 고딕" w:eastAsia="한컴 고딕" w:hAnsi="한컴 고딕"/>
          <w:sz w:val="20"/>
          <w:szCs w:val="20"/>
          <w:lang w:eastAsia="ko-KR"/>
        </w:rPr>
        <w:t>회귀분석은 보통 독립변수가 연속형</w:t>
      </w:r>
      <w:r w:rsidR="0066251F">
        <w:rPr>
          <w:rFonts w:ascii="한컴 고딕" w:eastAsia="한컴 고딕" w:hAnsi="한컴 고딕" w:hint="eastAsia"/>
          <w:sz w:val="20"/>
          <w:szCs w:val="20"/>
          <w:lang w:eastAsia="ko-KR"/>
        </w:rPr>
        <w:t>(continuous variable)</w:t>
      </w:r>
      <w:r w:rsidR="000F7C47"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일 때 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선형적</w:t>
      </w:r>
      <w:r w:rsidR="000F7C47"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관계(회귀식의 기울기)를 추정하는 데 초점을 두고, 분산분석은 독립변수가 범주형</w:t>
      </w:r>
      <w:r w:rsidR="0066251F">
        <w:rPr>
          <w:rFonts w:ascii="한컴 고딕" w:eastAsia="한컴 고딕" w:hAnsi="한컴 고딕" w:hint="eastAsia"/>
          <w:sz w:val="20"/>
          <w:szCs w:val="20"/>
          <w:lang w:eastAsia="ko-KR"/>
        </w:rPr>
        <w:t>(categorical variable)</w:t>
      </w:r>
      <w:r w:rsidR="000F7C47"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일 때 </w:t>
      </w:r>
      <w:r w:rsidR="000F7C47"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집단 간 평균의 차이</w:t>
      </w:r>
      <w:r w:rsidR="000F7C47"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에 초점을 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둔다. </w:t>
      </w:r>
      <w:r w:rsidR="000F7C47"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예를 들어, SNP 유전자형이 연속형 코딩(예: 0,1,2)으로 주어지면 회귀분석을 통해 종속변수에 대한 </w:t>
      </w:r>
      <w:r w:rsidR="000F7C47"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기울기</w:t>
      </w:r>
      <w:r w:rsidR="000F7C47"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(allele 당 효과)를 추정할 수 있고, SNP 유전자형이 </w:t>
      </w:r>
      <w:r w:rsidR="000F7C47"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범주형 요인</w:t>
      </w:r>
      <w:r w:rsidR="000F7C47"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(AA, Aa, aa의 3수준)으로 주어지면 분산분석을 통해 세 집단 평균 차이에 대한 </w:t>
      </w:r>
      <w:r w:rsidR="000F7C47"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F-검정</w:t>
      </w:r>
      <w:r w:rsidR="000F7C47"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을 수행하게 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된다. </w:t>
      </w:r>
    </w:p>
    <w:p w14:paraId="54BDC052" w14:textId="7BDDC68F" w:rsidR="00BC56F6" w:rsidRPr="00574A72" w:rsidRDefault="000F7C47" w:rsidP="00EA795E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두 방법은 모델의 기본 구조가 동일한 일반선형모델(GLM)이며,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독립변수를 어떻게 </w:t>
      </w:r>
      <w:r w:rsidR="00574A72" w:rsidRPr="00574A72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취급하는가</w:t>
      </w:r>
      <w:r w:rsidR="00574A7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에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따라 출력 해석이 달라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진다.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회귀분석에서는 회귀계수(예: SNP 대립유전자 하나 증가당 효과)를 해석하고, 분산분석에서는 집단별 평균과 집단 간 분산 대비 집단 내 분산의 비율(F값)을 해석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결과적으로 회귀분석과 일원분산분석은 동일한 모형을 다른 형태로 표현한 것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이며, 회귀분석은 개별 계수(예: 더미변수나 기울기)에 대한 t-검정을 제공하고, 분산분석은 전체 요인의 효과에 대한 F-검정을 제공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요약하면, </w:t>
      </w:r>
      <w:r w:rsidR="00574A72">
        <w:rPr>
          <w:rFonts w:ascii="한컴 고딕" w:eastAsia="한컴 고딕" w:hAnsi="한컴 고딕"/>
          <w:sz w:val="20"/>
          <w:szCs w:val="20"/>
          <w:lang w:eastAsia="ko-KR"/>
        </w:rPr>
        <w:t>“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 xml:space="preserve">ANOVA는 모든 예측변수가 </w:t>
      </w:r>
      <w:proofErr w:type="spellStart"/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범주형인</w:t>
      </w:r>
      <w:proofErr w:type="spellEnd"/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 xml:space="preserve"> 회귀분석의 특수한 경우</w:t>
      </w:r>
      <w:r w:rsid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”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라고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볼 수 있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</w:p>
    <w:p w14:paraId="47F88C21" w14:textId="6DE34843" w:rsidR="00574A72" w:rsidRDefault="000F7C47" w:rsidP="00574A72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SNP 마커 분석 적용: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SNP의 유전자형을 어떻게 </w:t>
      </w:r>
      <w:r w:rsidR="005C6229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모델링하는가에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따라 두 접근이 모두 활용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예를 들어 SNP 유전자형을 0/1/2로 (대립유전자 개수에 따라) 코딩하면 회귀분석으로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효과</w:t>
      </w:r>
      <w:r w:rsidR="0066251F">
        <w:rPr>
          <w:rFonts w:ascii="한컴 고딕" w:eastAsia="한컴 고딕" w:hAnsi="한컴 고딕" w:hint="eastAsia"/>
          <w:sz w:val="20"/>
          <w:szCs w:val="20"/>
          <w:lang w:eastAsia="ko-KR"/>
        </w:rPr>
        <w:t>(additive genetic effect)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를 추정할 수 있고, SNP 유전자형을 AA/Aa/aa 세 그룹으로 취급하면 분산분석으로 그룹 간 평균의 유의성을 평가할 수 있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두 방법은 동일한 데이터를 다루며 결과도 밀접히 관련되어 있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실제로 회귀분석으로 구한 더미변수</w:t>
      </w:r>
      <w:r w:rsidR="0066251F">
        <w:rPr>
          <w:rFonts w:ascii="한컴 고딕" w:eastAsia="한컴 고딕" w:hAnsi="한컴 고딕" w:hint="eastAsia"/>
          <w:sz w:val="20"/>
          <w:szCs w:val="20"/>
          <w:lang w:eastAsia="ko-KR"/>
        </w:rPr>
        <w:t>(dummy variable)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회귀계수로부터 그룹 간 평균차를 구할 수 있고, 분산분석의 F-검정은 해당 회귀모형에서 더미변수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>(</w:t>
      </w:r>
      <w:r w:rsidR="0066251F">
        <w:rPr>
          <w:rFonts w:ascii="한컴 고딕" w:eastAsia="한컴 고딕" w:hAnsi="한컴 고딕" w:hint="eastAsia"/>
          <w:sz w:val="20"/>
          <w:szCs w:val="20"/>
          <w:lang w:eastAsia="ko-KR"/>
        </w:rPr>
        <w:t>d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ummy </w:t>
      </w:r>
      <w:r w:rsidR="0066251F">
        <w:rPr>
          <w:rFonts w:ascii="한컴 고딕" w:eastAsia="한컴 고딕" w:hAnsi="한컴 고딕" w:hint="eastAsia"/>
          <w:sz w:val="20"/>
          <w:szCs w:val="20"/>
          <w:lang w:eastAsia="ko-KR"/>
        </w:rPr>
        <w:t>v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>ariable)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계수들의 공동 유의성 검정과 동일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하다.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차이는 연구자가 관심을 가지는 표현 방식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에 있는데, 집단 평균 차이에 직접 관심이 있다면 ANOVA의 F-검정과 사후검정을 주로 보고, 대립유전자 하나당 효과 크기에 관심이 있다면 회귀계수(기울기)를 보고 해석하는 식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</w:t>
      </w:r>
      <w:bookmarkStart w:id="2" w:name="X3c1fbb70be8bf62964323a5fefeec31b3f2d36b"/>
      <w:bookmarkEnd w:id="0"/>
    </w:p>
    <w:p w14:paraId="54BDC054" w14:textId="6431035D" w:rsidR="00BC56F6" w:rsidRPr="00574A72" w:rsidRDefault="005C6229" w:rsidP="00574A72">
      <w:pPr>
        <w:pStyle w:val="a0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1</w:t>
      </w:r>
      <w:r w:rsidR="000F7C47"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. 유전자형을 세 개의 그룹(AA, Aa, aa)으로 분류하여 분산분석을 수행하는 방법</w:t>
      </w:r>
    </w:p>
    <w:p w14:paraId="54BDC055" w14:textId="2D5875A7" w:rsidR="00BC56F6" w:rsidRPr="00574A72" w:rsidRDefault="000F7C47" w:rsidP="00EA795E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SNP 마커의 유전자형이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AA, Aa, aa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로 주어졌을 때, 이를 세 그룹으로 보고 일원분산분석(one-way ANOVA)을 수행하는 절차는 다음과 같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</w:p>
    <w:p w14:paraId="54BDC056" w14:textId="72DD7CA5" w:rsidR="00BC56F6" w:rsidRPr="00574A72" w:rsidRDefault="000F7C47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lastRenderedPageBreak/>
        <w:t>데이터 준비: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각 개체의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유전자형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을 범주형 변수(factor)로 지정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예를 들어, 유전자형이 </w:t>
      </w:r>
      <w:r w:rsidRPr="00574A72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AA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, </w:t>
      </w:r>
      <w:r w:rsidRPr="00574A72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Aa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, </w:t>
      </w:r>
      <w:r w:rsidRPr="00574A72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aa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중 하나인 열을 인코딩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필요시 </w:t>
      </w:r>
      <w:r w:rsidRPr="00574A72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Aa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와 </w:t>
      </w:r>
      <w:proofErr w:type="spellStart"/>
      <w:r w:rsidRPr="00574A72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aA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처럼 표현이 섞여 있다면 동일하게 취급하도록 정리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(두 표현은 생물학적으로 동일한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이형접합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>).</w:t>
      </w:r>
    </w:p>
    <w:p w14:paraId="54BDC057" w14:textId="1F1EED01" w:rsidR="00BC56F6" w:rsidRPr="00574A72" w:rsidRDefault="000F7C47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집단별 기술통계: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분산분석 전에 각 유전자형 그룹의 표본크기(N)와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평균, 분산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등을 산출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이를 통해 그룹 간 평균 차이가 어느 정도인지, 분산이 유사한지 등을 파악할 수 있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(ANOVA의 기본 가정 중 하나는 각 그룹의 분산이 동일하다는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등분산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가정)</w:t>
      </w:r>
    </w:p>
    <w:p w14:paraId="54BDC058" w14:textId="155BB302" w:rsidR="00BC56F6" w:rsidRPr="00574A72" w:rsidRDefault="000F7C47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분산분석 실행: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종속변수 ~ 유전자형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을 모형으로 하여 일원분산분석을 수행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예를 들어 R에서는 </w:t>
      </w:r>
      <w:proofErr w:type="spellStart"/>
      <w:r w:rsidRPr="00574A72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aov</w:t>
      </w:r>
      <w:proofErr w:type="spellEnd"/>
      <w:r w:rsidRPr="00574A72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(phenotype ~ genotype)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또는 </w:t>
      </w:r>
      <w:proofErr w:type="spellStart"/>
      <w:r w:rsidRPr="00574A72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lm</w:t>
      </w:r>
      <w:proofErr w:type="spellEnd"/>
      <w:r w:rsidRPr="00574A72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(phenotype ~ genotype)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를 사용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하는데,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이때 </w:t>
      </w:r>
      <w:r w:rsidRPr="00574A72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genotype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변수는 세 수준(AA, Aa, aa)의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팩터</w:t>
      </w:r>
      <w:proofErr w:type="spellEnd"/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(factor)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로 취급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</w:p>
    <w:p w14:paraId="54BDC059" w14:textId="15DA6807" w:rsidR="00BC56F6" w:rsidRPr="00574A72" w:rsidRDefault="000F7C47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분산분석 F-검정: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ANOVA 결과에서는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집단간 제곱합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과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오차 제곱합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을 비교하는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분산비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(F)가 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계산된다.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분산분석은 기본적으로 집단간 변동이 무작위 오차변동에 비해 충분히 큰지를 검정하며, 유전자형에 따른 집단 평균 차이가 통계적으로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유의미한지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p값을 확인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예를 들어, 아래 ANOVA 결과에서 유전자형 효과에 대한 F-통계량과 p값을 해석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58"/>
      </w:tblGrid>
      <w:tr w:rsidR="00EA795E" w:rsidRPr="00574A72" w14:paraId="67A5FB61" w14:textId="77777777" w:rsidTr="00EA795E">
        <w:tc>
          <w:tcPr>
            <w:tcW w:w="9558" w:type="dxa"/>
          </w:tcPr>
          <w:p w14:paraId="6CEE8CB2" w14:textId="71AB424A" w:rsidR="00207194" w:rsidRPr="00510AB3" w:rsidRDefault="00207194" w:rsidP="00EA795E">
            <w:pPr>
              <w:rPr>
                <w:rStyle w:val="VerbatimChar"/>
                <w:rFonts w:ascii="DengXian" w:eastAsia="DengXian" w:hAnsi="DengXian" w:cs="DilleniaUPC"/>
                <w:sz w:val="20"/>
                <w:szCs w:val="20"/>
              </w:rPr>
            </w:pPr>
            <w:proofErr w:type="spellStart"/>
            <w:proofErr w:type="gramStart"/>
            <w:r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geno.lm</w:t>
            </w:r>
            <w:proofErr w:type="spellEnd"/>
            <w:proofErr w:type="gramEnd"/>
            <w:r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="00EA795E"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</w:rPr>
              <w:t>lm</w:t>
            </w:r>
            <w:proofErr w:type="spellEnd"/>
            <w:r w:rsidR="00EA795E"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</w:rPr>
              <w:t>(</w:t>
            </w:r>
            <w:proofErr w:type="spellStart"/>
            <w:proofErr w:type="gramEnd"/>
            <w:r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phnotype</w:t>
            </w:r>
            <w:proofErr w:type="spellEnd"/>
            <w:r w:rsidR="00EA795E"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</w:rPr>
              <w:t xml:space="preserve"> ~ genotype, data=dataset))</w:t>
            </w:r>
          </w:p>
          <w:p w14:paraId="081CE999" w14:textId="77777777" w:rsidR="00207194" w:rsidRPr="00510AB3" w:rsidRDefault="00207194" w:rsidP="00EA795E">
            <w:pPr>
              <w:rPr>
                <w:rFonts w:ascii="DengXian" w:eastAsia="DengXian" w:hAnsi="DengXian" w:cs="DilleniaUPC"/>
                <w:sz w:val="20"/>
                <w:szCs w:val="20"/>
              </w:rPr>
            </w:pPr>
            <w:r w:rsidRPr="00510AB3">
              <w:rPr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summary(</w:t>
            </w:r>
            <w:proofErr w:type="spellStart"/>
            <w:proofErr w:type="gramStart"/>
            <w:r w:rsidRPr="00510AB3">
              <w:rPr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geno.lm</w:t>
            </w:r>
            <w:proofErr w:type="spellEnd"/>
            <w:proofErr w:type="gramEnd"/>
            <w:r w:rsidRPr="00510AB3">
              <w:rPr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)</w:t>
            </w:r>
          </w:p>
          <w:p w14:paraId="6068E5C0" w14:textId="77777777" w:rsidR="00207194" w:rsidRPr="00510AB3" w:rsidRDefault="00207194" w:rsidP="00EA795E">
            <w:pPr>
              <w:rPr>
                <w:rFonts w:ascii="DengXian" w:eastAsia="DengXian" w:hAnsi="DengXian" w:cs="DilleniaUPC"/>
                <w:sz w:val="20"/>
                <w:szCs w:val="20"/>
              </w:rPr>
            </w:pPr>
            <w:proofErr w:type="spellStart"/>
            <w:r w:rsidRPr="00510AB3">
              <w:rPr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anova</w:t>
            </w:r>
            <w:proofErr w:type="spellEnd"/>
            <w:r w:rsidRPr="00510AB3">
              <w:rPr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(</w:t>
            </w:r>
            <w:proofErr w:type="spellStart"/>
            <w:proofErr w:type="gramStart"/>
            <w:r w:rsidRPr="00510AB3">
              <w:rPr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geno.lm</w:t>
            </w:r>
            <w:proofErr w:type="spellEnd"/>
            <w:proofErr w:type="gramEnd"/>
            <w:r w:rsidRPr="00510AB3">
              <w:rPr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)</w:t>
            </w:r>
          </w:p>
          <w:p w14:paraId="7D7E0C2C" w14:textId="4563CB5C" w:rsidR="00EA795E" w:rsidRPr="00574A72" w:rsidRDefault="00207194" w:rsidP="00EA795E">
            <w:pPr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 w:rsidRPr="00510AB3">
              <w:rPr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[</w:t>
            </w:r>
            <w:r w:rsidRPr="00510AB3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결과</w:t>
            </w:r>
            <w:r w:rsidRPr="00510AB3">
              <w:rPr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]</w:t>
            </w:r>
            <w:r w:rsidR="00EA795E" w:rsidRPr="00510AB3">
              <w:rPr>
                <w:rFonts w:ascii="DengXian" w:eastAsia="DengXian" w:hAnsi="DengXian" w:cs="DilleniaUPC" w:hint="cs"/>
                <w:sz w:val="20"/>
                <w:szCs w:val="20"/>
              </w:rPr>
              <w:br/>
            </w:r>
            <w:r w:rsidR="00EA795E"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</w:rPr>
              <w:t># Analysis of Variance Table</w:t>
            </w:r>
            <w:r w:rsidR="00EA795E" w:rsidRPr="00510AB3">
              <w:rPr>
                <w:rFonts w:ascii="DengXian" w:eastAsia="DengXian" w:hAnsi="DengXian" w:cs="DilleniaUPC" w:hint="cs"/>
                <w:sz w:val="20"/>
                <w:szCs w:val="20"/>
              </w:rPr>
              <w:br/>
            </w:r>
            <w:r w:rsidR="00EA795E"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</w:rPr>
              <w:t># Model: sbp ~ genotype</w:t>
            </w:r>
            <w:r w:rsidR="00EA795E" w:rsidRPr="00510AB3">
              <w:rPr>
                <w:rFonts w:ascii="DengXian" w:eastAsia="DengXian" w:hAnsi="DengXian" w:cs="DilleniaUPC" w:hint="cs"/>
                <w:sz w:val="20"/>
                <w:szCs w:val="20"/>
              </w:rPr>
              <w:br/>
            </w:r>
            <w:r w:rsidR="00EA795E"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</w:rPr>
              <w:t xml:space="preserve">#            Df Sum Sq Mean Sq F value Pr(&gt;F)  </w:t>
            </w:r>
            <w:r w:rsidR="00EA795E" w:rsidRPr="00510AB3">
              <w:rPr>
                <w:rFonts w:ascii="DengXian" w:eastAsia="DengXian" w:hAnsi="DengXian" w:cs="DilleniaUPC" w:hint="cs"/>
                <w:sz w:val="20"/>
                <w:szCs w:val="20"/>
              </w:rPr>
              <w:br/>
            </w:r>
            <w:r w:rsidR="00EA795E"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</w:rPr>
              <w:t xml:space="preserve"># genotype    </w:t>
            </w:r>
            <w:proofErr w:type="gramStart"/>
            <w:r w:rsidR="00EA795E"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</w:rPr>
              <w:t>2  1950.1</w:t>
            </w:r>
            <w:proofErr w:type="gramEnd"/>
            <w:r w:rsidR="00EA795E"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</w:rPr>
              <w:t xml:space="preserve">   975.0   2.897 0.05563 .</w:t>
            </w:r>
            <w:r w:rsidR="00EA795E" w:rsidRPr="00510AB3">
              <w:rPr>
                <w:rFonts w:ascii="DengXian" w:eastAsia="DengXian" w:hAnsi="DengXian" w:cs="DilleniaUPC" w:hint="cs"/>
                <w:sz w:val="20"/>
                <w:szCs w:val="20"/>
              </w:rPr>
              <w:br/>
            </w:r>
            <w:r w:rsidR="00EA795E" w:rsidRPr="00510AB3">
              <w:rPr>
                <w:rStyle w:val="VerbatimChar"/>
                <w:rFonts w:ascii="DengXian" w:eastAsia="DengXian" w:hAnsi="DengXian" w:cs="DilleniaUPC" w:hint="cs"/>
                <w:sz w:val="20"/>
                <w:szCs w:val="20"/>
                <w:lang w:eastAsia="ko-KR"/>
              </w:rPr>
              <w:t># Residuals 957 322017   336.5</w:t>
            </w:r>
            <w:r w:rsidR="00EA795E" w:rsidRPr="00574A72">
              <w:rPr>
                <w:rStyle w:val="VerbatimChar"/>
                <w:rFonts w:ascii="한컴 고딕" w:eastAsia="한컴 고딕" w:hAnsi="한컴 고딕"/>
                <w:sz w:val="20"/>
                <w:szCs w:val="20"/>
                <w:lang w:eastAsia="ko-KR"/>
              </w:rPr>
              <w:t xml:space="preserve">                  </w:t>
            </w:r>
          </w:p>
        </w:tc>
      </w:tr>
    </w:tbl>
    <w:p w14:paraId="78ECB831" w14:textId="77777777" w:rsidR="00EA795E" w:rsidRPr="00574A72" w:rsidRDefault="00EA795E" w:rsidP="00EA795E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</w:p>
    <w:p w14:paraId="54BDC05B" w14:textId="1EB10B28" w:rsidR="00BC56F6" w:rsidRPr="00574A72" w:rsidRDefault="000F7C47" w:rsidP="00EA795E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sz w:val="20"/>
          <w:szCs w:val="20"/>
          <w:lang w:eastAsia="ko-KR"/>
        </w:rPr>
        <w:t>위 예시에서 유전자형 요인은 2개의 자유도(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df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>=2)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를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가지며, F값은 약 2.897, p값은 0.05563으로 나와 있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이는 유전자형 간 평균 차이가 거의 유의수준 0.05에 가까운 경계적 유의성(borderline significance)을 보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인다. (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엄밀히는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유의수준 5%보다 약간 크므로 유의하지 않다고 볼 수 있음). 분산분석의 귀무가설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>(H0)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은 "세 가지 유전자형 집단의 모평균은 모두 같다"이며, 대립가설은 "적어도 하나의 집단 평균이 다르다"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로 표현한다.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따라서 p값이 충분히 작으면 (예: </w:t>
      </w:r>
      <w:proofErr w:type="gram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&lt; 0.05</w:t>
      </w:r>
      <w:proofErr w:type="gram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) 유전자형에 따라 그룹 평균에 차이가 있다고 </w:t>
      </w:r>
      <w:r w:rsidR="005C6229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결론 내릴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수 있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</w:p>
    <w:p w14:paraId="54BDC05C" w14:textId="3C9F6116" w:rsidR="00BC56F6" w:rsidRPr="00574A72" w:rsidRDefault="000F7C47">
      <w:pPr>
        <w:pStyle w:val="Compact"/>
        <w:numPr>
          <w:ilvl w:val="0"/>
          <w:numId w:val="3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사후검정 및 효과추정: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ANOVA의 F-검정이 유의한 경우,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어떤 그룹 간 차이가 유의한지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를 추가로 확인하기 위해 Tukey HSD 등의 사후검정을 수행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한다. 또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한 집단별 평균값의 차이 자체가 마커의 효과 추정치가 되므로, AA 대비 aa의 평균</w:t>
      </w:r>
      <w:r w:rsidR="007651C1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차</w:t>
      </w:r>
      <w:r w:rsidR="007651C1">
        <w:rPr>
          <w:rFonts w:ascii="한컴 고딕" w:eastAsia="한컴 고딕" w:hAnsi="한컴 고딕" w:hint="eastAsia"/>
          <w:sz w:val="20"/>
          <w:szCs w:val="20"/>
          <w:lang w:eastAsia="ko-KR"/>
        </w:rPr>
        <w:t>이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(또는 기준 유전자형 대비 다른 유전자형의 차이)를 구해 마커 효과의 크기를 볼 수 있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</w:p>
    <w:p w14:paraId="54BDC05D" w14:textId="0D5349F9" w:rsidR="00BC56F6" w:rsidRPr="00574A72" w:rsidRDefault="000F7C47" w:rsidP="00EA795E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요약하면, 유전자형을 세 그룹으로 나누어 ANOVA를 수행하는 것은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각 유전자형별 표현형 평균을 비교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하는 것이며, 이는 해당 SNP가 표현형 변이에 영향을 주는지 탐색하는 기본적인 방법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이때 ANOVA에서는 개체 간의 총 변동을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유전자형 집단 간 변동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과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집단 내(오차) 변동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으로 분해하여, 집단간 변동이 얼마나 큰 비율을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lastRenderedPageBreak/>
        <w:t>차지하는지를 F값으로 평가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유전자형에 따른 효과가 크다면 집단간 평균차가 커져 F값이 커지고, 효과가 없다면 세 평균이 유사하여 F값이 작게 나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온다. </w:t>
      </w:r>
    </w:p>
    <w:p w14:paraId="6BE0D164" w14:textId="77777777" w:rsidR="005C6229" w:rsidRPr="005C6229" w:rsidRDefault="005C6229" w:rsidP="00E36E22">
      <w:pPr>
        <w:pStyle w:val="FirstParagraph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bookmarkStart w:id="3" w:name="상가적additive-유전모형에-따른-마커-효과-추정-이론"/>
      <w:bookmarkEnd w:id="2"/>
      <w:r w:rsidRPr="005C6229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2. </w:t>
      </w:r>
      <w:proofErr w:type="spellStart"/>
      <w:r w:rsidRPr="005C6229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상가적</w:t>
      </w:r>
      <w:proofErr w:type="spellEnd"/>
      <w:r w:rsidRPr="005C6229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(additive) </w:t>
      </w:r>
      <w:r w:rsidRPr="005C6229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유전모형에</w:t>
      </w:r>
      <w:r w:rsidRPr="005C6229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 따른 마커 효과 추정 이론</w:t>
      </w:r>
    </w:p>
    <w:p w14:paraId="6070BB10" w14:textId="0E7852E5" w:rsidR="00E36E22" w:rsidRPr="00574A72" w:rsidRDefault="000F7C47" w:rsidP="00E36E22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유전모형(additive genetic model)이란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대립유전자의 효과가 서로 대등하게 표현형에 기여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하여, </w:t>
      </w:r>
      <w:proofErr w:type="spellStart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이형접합의</w:t>
      </w:r>
      <w:proofErr w:type="spellEnd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표현형이 두 </w:t>
      </w:r>
      <w:proofErr w:type="spellStart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동형접합의</w:t>
      </w:r>
      <w:proofErr w:type="spellEnd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중간 정도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로 나타나는 모형을 말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즉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한 </w:t>
      </w:r>
      <w:proofErr w:type="spellStart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대립유전자씩의</w:t>
      </w:r>
      <w:proofErr w:type="spellEnd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기여분이 균등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하다고 가정하는 모델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이러한 모형에서는 마커의 효과를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대립유전자 한 개가 표현형에 주는 증가분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으로 정의할 수 있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실질적으로는 특정 대립유전자</w:t>
      </w:r>
      <w:r w:rsidR="00EA795E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(주로 min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or alleles, 희귀 대립유전자)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를 기준으로 0, 1, 2개 보유한 경우를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연속등급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으로 놓고 회귀계수로 효과를 추정</w:t>
      </w:r>
      <w:r w:rsidR="00E36E22" w:rsidRPr="00574A72">
        <w:rPr>
          <w:rFonts w:ascii="한컴 고딕" w:eastAsia="한컴 고딕" w:hAnsi="한컴 고딕"/>
          <w:sz w:val="20"/>
          <w:szCs w:val="20"/>
          <w:lang w:eastAsia="ko-KR"/>
        </w:rPr>
        <w:t>한다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예를 들어 어떤 SNP의 두 대립유전자를 A(주류 allele)와 a(희귀 allele)라고 할 때, a allele을 하나도 가지지 않은 유전자형을 0, 이형접합(Aa)을 1, aa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동형접합을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2로 코딩하여 회귀분석을 하면 기울기(회귀계수)가 </w:t>
      </w:r>
      <w:r w:rsidR="005C6229">
        <w:rPr>
          <w:rFonts w:ascii="한컴 고딕" w:eastAsia="한컴 고딕" w:hAnsi="한컴 고딕"/>
          <w:sz w:val="20"/>
          <w:szCs w:val="20"/>
          <w:lang w:eastAsia="ko-KR"/>
        </w:rPr>
        <w:t>대립유전자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>(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allele</w:t>
      </w:r>
      <w:r w:rsidR="005C6229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)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</w:t>
      </w:r>
      <w:r w:rsidRPr="00574A72">
        <w:rPr>
          <w:rFonts w:ascii="한컴 고딕" w:eastAsia="한컴 고딕" w:hAnsi="한컴 고딕"/>
          <w:b/>
          <w:bCs/>
          <w:i/>
          <w:iCs/>
          <w:sz w:val="20"/>
          <w:szCs w:val="20"/>
          <w:lang w:eastAsia="ko-KR"/>
        </w:rPr>
        <w:t>a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한 개당 평균적인 표현형 변화량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을 추정하게 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이를 통상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대립유전자 치환 효과(allelic substitution effect)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또는 </w:t>
      </w:r>
      <w:proofErr w:type="spellStart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효과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라고 부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른다. </w:t>
      </w:r>
    </w:p>
    <w:p w14:paraId="54BDC060" w14:textId="68677C61" w:rsidR="00BC56F6" w:rsidRPr="00574A72" w:rsidRDefault="000F7C47" w:rsidP="00E36E22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이론적으로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효과는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두 </w:t>
      </w:r>
      <w:proofErr w:type="spellStart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동형접합의</w:t>
      </w:r>
      <w:proofErr w:type="spellEnd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평균 차이의 절반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으로 정의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되는데,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표현형 값의 모집단 평균이 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동형 </w:t>
      </w:r>
      <w:r w:rsidR="005C6229">
        <w:rPr>
          <w:rFonts w:ascii="한컴 고딕" w:eastAsia="한컴 고딕" w:hAnsi="한컴 고딕"/>
          <w:sz w:val="20"/>
          <w:szCs w:val="20"/>
          <w:lang w:eastAsia="ko-KR"/>
        </w:rPr>
        <w:t>유전자형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>(M)_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{AA}, 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동형 </w:t>
      </w:r>
      <w:r w:rsidR="005C6229">
        <w:rPr>
          <w:rFonts w:ascii="한컴 고딕" w:eastAsia="한컴 고딕" w:hAnsi="한컴 고딕"/>
          <w:sz w:val="20"/>
          <w:szCs w:val="20"/>
          <w:lang w:eastAsia="ko-KR"/>
        </w:rPr>
        <w:t>유전자형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>(m)_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{aa} (각각 AA, aa 유전자형의 평균)이고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이형접합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>유전자형_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A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>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의 평균이</w:t>
      </w:r>
      <w:r w:rsidR="005C6229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m_{Aa}라고 하면,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효과를 </w:t>
      </w:r>
      <m:oMath>
        <m:r>
          <w:rPr>
            <w:rFonts w:ascii="Cambria Math" w:eastAsia="한컴 고딕" w:hAnsi="Cambria Math"/>
            <w:lang w:eastAsia="ko-KR"/>
          </w:rPr>
          <m:t xml:space="preserve">a= </m:t>
        </m:r>
        <m:f>
          <m:fPr>
            <m:ctrlPr>
              <w:rPr>
                <w:rFonts w:ascii="Cambria Math" w:eastAsia="한컴 고딕" w:hAnsi="Cambria Math"/>
                <w:i/>
                <w:lang w:eastAsia="ko-KR"/>
              </w:rPr>
            </m:ctrlPr>
          </m:fPr>
          <m:num>
            <m:sSub>
              <m:sSubPr>
                <m:ctrlPr>
                  <w:rPr>
                    <w:rFonts w:ascii="Cambria Math" w:eastAsia="한컴 고딕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="한컴 고딕" w:hAnsi="Cambria Math"/>
                    <w:lang w:eastAsia="ko-KR"/>
                  </w:rPr>
                  <m:t>(m</m:t>
                </m:r>
              </m:e>
              <m:sub>
                <m:r>
                  <w:rPr>
                    <w:rFonts w:ascii="Cambria Math" w:eastAsia="한컴 고딕" w:hAnsi="Cambria Math"/>
                    <w:lang w:eastAsia="ko-KR"/>
                  </w:rPr>
                  <m:t>aa</m:t>
                </m:r>
              </m:sub>
            </m:sSub>
            <m:r>
              <w:rPr>
                <w:rFonts w:ascii="Cambria Math" w:eastAsia="한컴 고딕" w:hAnsi="Cambria Math"/>
                <w:lang w:eastAsia="ko-KR"/>
              </w:rPr>
              <m:t>-mAA)</m:t>
            </m:r>
          </m:num>
          <m:den>
            <m:r>
              <w:rPr>
                <w:rFonts w:ascii="Cambria Math" w:eastAsia="한컴 고딕" w:hAnsi="Cambria Math"/>
                <w:lang w:eastAsia="ko-KR"/>
              </w:rPr>
              <m:t>2</m:t>
            </m:r>
          </m:den>
        </m:f>
      </m:oMath>
      <w:r w:rsidRPr="00574A72">
        <w:rPr>
          <w:rFonts w:ascii="한컴 고딕" w:eastAsia="한컴 고딕" w:hAnsi="한컴 고딕"/>
          <w:sz w:val="20"/>
          <w:szCs w:val="20"/>
          <w:lang w:eastAsia="ko-KR"/>
        </w:rPr>
        <w:t>로 정의할 수 있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이는 allele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를 하나 더 가질 때 기대되는 증가분을 의미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완전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모형이라면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이형접합의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평균은 정확히 두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동형접합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평균의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중간값이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되며 </w:t>
      </w:r>
      <m:oMath>
        <m:sSub>
          <m:sSubPr>
            <m:ctrlPr>
              <w:rPr>
                <w:rFonts w:ascii="Cambria Math" w:eastAsia="한컴 고딕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한컴 고딕" w:hAnsi="Cambria Math"/>
                <w:lang w:eastAsia="ko-KR"/>
              </w:rPr>
              <m:t>m</m:t>
            </m:r>
          </m:e>
          <m:sub>
            <m:r>
              <w:rPr>
                <w:rFonts w:ascii="Cambria Math" w:eastAsia="한컴 고딕" w:hAnsi="Cambria Math"/>
                <w:lang w:eastAsia="ko-KR"/>
              </w:rPr>
              <m:t>Aa</m:t>
            </m:r>
          </m:sub>
        </m:sSub>
        <m:r>
          <w:rPr>
            <w:rFonts w:ascii="Cambria Math" w:eastAsia="한컴 고딕" w:hAnsi="Cambria Math"/>
            <w:lang w:eastAsia="ko-KR"/>
          </w:rPr>
          <m:t xml:space="preserve">≈ </m:t>
        </m:r>
        <m:f>
          <m:fPr>
            <m:ctrlPr>
              <w:rPr>
                <w:rFonts w:ascii="Cambria Math" w:eastAsia="한컴 고딕" w:hAnsi="Cambria Math"/>
                <w:i/>
                <w:lang w:eastAsia="ko-KR"/>
              </w:rPr>
            </m:ctrlPr>
          </m:fPr>
          <m:num>
            <m:sSub>
              <m:sSubPr>
                <m:ctrlPr>
                  <w:rPr>
                    <w:rFonts w:ascii="Cambria Math" w:eastAsia="한컴 고딕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="한컴 고딕" w:hAnsi="Cambria Math"/>
                    <w:lang w:eastAsia="ko-KR"/>
                  </w:rPr>
                  <m:t>m</m:t>
                </m:r>
              </m:e>
              <m:sub>
                <m:r>
                  <w:rPr>
                    <w:rFonts w:ascii="Cambria Math" w:eastAsia="한컴 고딕" w:hAnsi="Cambria Math"/>
                    <w:lang w:eastAsia="ko-KR"/>
                  </w:rPr>
                  <m:t>AA</m:t>
                </m:r>
              </m:sub>
            </m:sSub>
            <m:r>
              <w:rPr>
                <w:rFonts w:ascii="Cambria Math" w:eastAsia="한컴 고딕" w:hAnsi="Cambria Math"/>
                <w:lang w:eastAsia="ko-KR"/>
              </w:rPr>
              <m:t>-</m:t>
            </m:r>
            <m:sSub>
              <m:sSubPr>
                <m:ctrlPr>
                  <w:rPr>
                    <w:rFonts w:ascii="Cambria Math" w:eastAsia="한컴 고딕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="한컴 고딕" w:hAnsi="Cambria Math"/>
                    <w:lang w:eastAsia="ko-KR"/>
                  </w:rPr>
                  <m:t>m</m:t>
                </m:r>
              </m:e>
              <m:sub>
                <m:r>
                  <w:rPr>
                    <w:rFonts w:ascii="Cambria Math" w:eastAsia="한컴 고딕" w:hAnsi="Cambria Math"/>
                    <w:lang w:eastAsia="ko-KR"/>
                  </w:rPr>
                  <m:t>aa</m:t>
                </m:r>
              </m:sub>
            </m:sSub>
          </m:num>
          <m:den>
            <m:r>
              <w:rPr>
                <w:rFonts w:ascii="Cambria Math" w:eastAsia="한컴 고딕" w:hAnsi="Cambria Math"/>
                <w:lang w:eastAsia="ko-KR"/>
              </w:rPr>
              <m:t>2</m:t>
            </m:r>
          </m:den>
        </m:f>
      </m:oMath>
      <w:r w:rsidRPr="00574A72">
        <w:rPr>
          <w:rFonts w:ascii="한컴 고딕" w:eastAsia="한컴 고딕" w:hAnsi="한컴 고딕"/>
          <w:sz w:val="20"/>
          <w:szCs w:val="20"/>
          <w:lang w:eastAsia="ko-KR"/>
        </w:rPr>
        <w:t>, 오차 범위 내에서</w:t>
      </w:r>
      <w:r w:rsidR="00316F9D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m:oMath>
        <m:sSub>
          <m:sSubPr>
            <m:ctrlPr>
              <w:rPr>
                <w:rFonts w:ascii="Cambria Math" w:eastAsia="한컴 고딕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한컴 고딕" w:hAnsi="Cambria Math"/>
                <w:lang w:eastAsia="ko-KR"/>
              </w:rPr>
              <m:t>m</m:t>
            </m:r>
          </m:e>
          <m:sub>
            <m:r>
              <w:rPr>
                <w:rFonts w:ascii="Cambria Math" w:eastAsia="한컴 고딕" w:hAnsi="Cambria Math"/>
                <w:lang w:eastAsia="ko-KR"/>
              </w:rPr>
              <m:t>Aa</m:t>
            </m:r>
          </m:sub>
        </m:sSub>
        <m:r>
          <w:rPr>
            <w:rFonts w:ascii="Cambria Math" w:eastAsia="한컴 고딕" w:hAnsi="Cambria Math"/>
            <w:lang w:eastAsia="ko-KR"/>
          </w:rPr>
          <m:t>≈</m:t>
        </m:r>
        <m:sSub>
          <m:sSubPr>
            <m:ctrlPr>
              <w:rPr>
                <w:rFonts w:ascii="Cambria Math" w:eastAsia="한컴 고딕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한컴 고딕" w:hAnsi="Cambria Math"/>
                <w:lang w:eastAsia="ko-KR"/>
              </w:rPr>
              <m:t>m</m:t>
            </m:r>
          </m:e>
          <m:sub>
            <m:r>
              <w:rPr>
                <w:rFonts w:ascii="Cambria Math" w:eastAsia="한컴 고딕" w:hAnsi="Cambria Math"/>
                <w:lang w:eastAsia="ko-KR"/>
              </w:rPr>
              <m:t>AA</m:t>
            </m:r>
          </m:sub>
        </m:sSub>
        <m:r>
          <w:rPr>
            <w:rFonts w:ascii="Cambria Math" w:eastAsia="한컴 고딕" w:hAnsi="Cambria Math"/>
            <w:lang w:eastAsia="ko-KR"/>
          </w:rPr>
          <m:t>+a≈</m:t>
        </m:r>
        <m:sSub>
          <m:sSubPr>
            <m:ctrlPr>
              <w:rPr>
                <w:rFonts w:ascii="Cambria Math" w:eastAsia="한컴 고딕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한컴 고딕" w:hAnsi="Cambria Math"/>
                <w:lang w:eastAsia="ko-KR"/>
              </w:rPr>
              <m:t>m</m:t>
            </m:r>
          </m:e>
          <m:sub>
            <m:r>
              <w:rPr>
                <w:rFonts w:ascii="Cambria Math" w:eastAsia="한컴 고딕" w:hAnsi="Cambria Math"/>
                <w:lang w:eastAsia="ko-KR"/>
              </w:rPr>
              <m:t>aa</m:t>
            </m:r>
          </m:sub>
        </m:sSub>
        <m:r>
          <w:rPr>
            <w:rFonts w:ascii="Cambria Math" w:eastAsia="한컴 고딕" w:hAnsi="Cambria Math"/>
            <w:lang w:eastAsia="ko-KR"/>
          </w:rPr>
          <m:t>-a</m:t>
        </m:r>
      </m:oMath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가 성립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 경우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allele의 효과는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allele의 효과와 크기는 같고 방향은 반대이며, 표현형에 대한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aa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유전자형의 총 효과는 2a (AA 대비)로 볼 수 있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</w:p>
    <w:p w14:paraId="54BDC061" w14:textId="5E8868FF" w:rsidR="00BC56F6" w:rsidRPr="00574A72" w:rsidRDefault="000F7C47" w:rsidP="00EA795E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만약 </w:t>
      </w:r>
      <w:r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우성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(dominance) 효과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가 존재한다면,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이형접합의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표현형이 완전히 중간이 아니라 한쪽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동형접합에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더 가깝거나 멀어지게 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이를 수량적으로 표현하면</w:t>
      </w:r>
      <w:r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우성효과의 편차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(dominance deviation)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d를 m_{Aa}와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중간값의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차이로 정의할 수 있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m:oMath>
        <m:r>
          <w:rPr>
            <w:rFonts w:ascii="Cambria Math" w:eastAsia="한컴 고딕" w:hAnsi="Cambria Math"/>
            <w:lang w:eastAsia="ko-KR"/>
          </w:rPr>
          <m:t>d=</m:t>
        </m:r>
        <m:sSub>
          <m:sSubPr>
            <m:ctrlPr>
              <w:rPr>
                <w:rFonts w:ascii="Cambria Math" w:eastAsia="한컴 고딕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한컴 고딕" w:hAnsi="Cambria Math"/>
                <w:lang w:eastAsia="ko-KR"/>
              </w:rPr>
              <m:t>m</m:t>
            </m:r>
          </m:e>
          <m:sub>
            <m:r>
              <w:rPr>
                <w:rFonts w:ascii="Cambria Math" w:eastAsia="한컴 고딕" w:hAnsi="Cambria Math"/>
                <w:lang w:eastAsia="ko-KR"/>
              </w:rPr>
              <m:t>Aa</m:t>
            </m:r>
          </m:sub>
        </m:sSub>
        <m:r>
          <w:rPr>
            <w:rFonts w:ascii="Cambria Math" w:eastAsia="한컴 고딕" w:hAnsi="Cambria Math"/>
            <w:lang w:eastAsia="ko-KR"/>
          </w:rPr>
          <m:t>-</m:t>
        </m:r>
        <m:f>
          <m:fPr>
            <m:ctrlPr>
              <w:rPr>
                <w:rFonts w:ascii="Cambria Math" w:eastAsia="한컴 고딕" w:hAnsi="Cambria Math"/>
                <w:i/>
                <w:lang w:eastAsia="ko-KR"/>
              </w:rPr>
            </m:ctrlPr>
          </m:fPr>
          <m:num>
            <m:sSub>
              <m:sSubPr>
                <m:ctrlPr>
                  <w:rPr>
                    <w:rFonts w:ascii="Cambria Math" w:eastAsia="한컴 고딕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="한컴 고딕" w:hAnsi="Cambria Math"/>
                    <w:lang w:eastAsia="ko-KR"/>
                  </w:rPr>
                  <m:t>m</m:t>
                </m:r>
              </m:e>
              <m:sub>
                <m:r>
                  <w:rPr>
                    <w:rFonts w:ascii="Cambria Math" w:eastAsia="한컴 고딕" w:hAnsi="Cambria Math"/>
                    <w:lang w:eastAsia="ko-KR"/>
                  </w:rPr>
                  <m:t>AA</m:t>
                </m:r>
              </m:sub>
            </m:sSub>
            <m:r>
              <w:rPr>
                <w:rFonts w:ascii="Cambria Math" w:eastAsia="한컴 고딕" w:hAnsi="Cambria Math"/>
                <w:lang w:eastAsia="ko-KR"/>
              </w:rPr>
              <m:t>+</m:t>
            </m:r>
            <m:sSub>
              <m:sSubPr>
                <m:ctrlPr>
                  <w:rPr>
                    <w:rFonts w:ascii="Cambria Math" w:eastAsia="한컴 고딕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="한컴 고딕" w:hAnsi="Cambria Math"/>
                    <w:lang w:eastAsia="ko-KR"/>
                  </w:rPr>
                  <m:t>m</m:t>
                </m:r>
              </m:e>
              <m:sub>
                <m:r>
                  <w:rPr>
                    <w:rFonts w:ascii="Cambria Math" w:eastAsia="한컴 고딕" w:hAnsi="Cambria Math"/>
                    <w:lang w:eastAsia="ko-KR"/>
                  </w:rPr>
                  <m:t>aa</m:t>
                </m:r>
              </m:sub>
            </m:sSub>
          </m:num>
          <m:den>
            <m:r>
              <w:rPr>
                <w:rFonts w:ascii="Cambria Math" w:eastAsia="한컴 고딕" w:hAnsi="Cambria Math"/>
                <w:lang w:eastAsia="ko-KR"/>
              </w:rPr>
              <m:t>2</m:t>
            </m:r>
          </m:den>
        </m:f>
      </m:oMath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. 순수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모형에서는 </w:t>
      </w:r>
      <m:oMath>
        <m:r>
          <w:rPr>
            <w:rFonts w:ascii="Cambria Math" w:eastAsia="한컴 고딕" w:hAnsi="Cambria Math"/>
            <w:sz w:val="20"/>
            <w:szCs w:val="20"/>
            <w:lang w:eastAsia="ko-KR"/>
          </w:rPr>
          <m:t>d≈0</m:t>
        </m:r>
      </m:oMath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이며, m_{Aa}가 정확히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중간값이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된다. 우성의 효과가 있다면 </w:t>
      </w:r>
      <m:oMath>
        <m:r>
          <w:rPr>
            <w:rFonts w:ascii="Cambria Math" w:eastAsia="한컴 고딕" w:hAnsi="Cambria Math"/>
            <w:lang w:eastAsia="ko-KR"/>
          </w:rPr>
          <m:t>d≠0</m:t>
        </m:r>
      </m:oMath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이고, 양수이면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이형접합이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aa쪽에 가깝고 음수이면 AA쪽에 가깝다는 뜻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proofErr w:type="spellStart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모형 가정 하에서는 d=0으로 보고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, 마커 효과는 전적으로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효과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로 설명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된다. </w:t>
      </w:r>
    </w:p>
    <w:p w14:paraId="54BDC062" w14:textId="48D051A9" w:rsidR="00BC56F6" w:rsidRPr="00574A72" w:rsidRDefault="000F7C47" w:rsidP="00EA795E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이러한 개념을 통해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마커 효과의 추정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 </w:t>
      </w:r>
      <w:r w:rsidR="004B4D21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이루어</w:t>
      </w:r>
      <w:r w:rsidR="004B4D21" w:rsidRPr="00574A72">
        <w:rPr>
          <w:rFonts w:ascii="한컴 고딕" w:eastAsia="한컴 고딕" w:hAnsi="한컴 고딕"/>
          <w:sz w:val="20"/>
          <w:szCs w:val="20"/>
          <w:lang w:eastAsia="ko-KR"/>
        </w:rPr>
        <w:t>진다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.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효과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는 위 정의대로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AA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와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aa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의 평균차의 절반으로 계산할 수 있고, 이는 회귀분석에서 구한 대립유전자 1개당 효과와 동일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하다.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예를 들어 앞의 SNP에서 allele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a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를 0,1,2로 코딩하여 회귀분석을 했다면 회귀계수 </w:t>
      </w:r>
      <m:oMath>
        <m:acc>
          <m:accPr>
            <m:ctrlPr>
              <w:rPr>
                <w:rFonts w:ascii="Cambria Math" w:eastAsia="한컴 고딕" w:hAnsi="Cambria Math"/>
                <w:i/>
                <w:lang w:eastAsia="ko-KR"/>
              </w:rPr>
            </m:ctrlPr>
          </m:accPr>
          <m:e>
            <m:r>
              <w:rPr>
                <w:rFonts w:ascii="Cambria Math" w:eastAsia="한컴 고딕" w:hAnsi="Cambria Math"/>
                <w:lang w:eastAsia="ko-KR"/>
              </w:rPr>
              <m:t>β</m:t>
            </m:r>
          </m:e>
        </m:acc>
      </m:oMath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가 바로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 xml:space="preserve">추정된 </w:t>
      </w:r>
      <w:proofErr w:type="spellStart"/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 xml:space="preserve"> 효과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이며, 이는 (표본에서의 </w:t>
      </w:r>
      <m:oMath>
        <m:f>
          <m:fPr>
            <m:ctrlPr>
              <w:rPr>
                <w:rFonts w:ascii="Cambria Math" w:eastAsia="한컴 고딕" w:hAnsi="Cambria Math"/>
                <w:i/>
                <w:lang w:eastAsia="ko-KR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="한컴 고딕" w:hAnsi="Cambria Math"/>
                    <w:i/>
                    <w:lang w:eastAsia="ko-KR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한컴 고딕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한컴 고딕" w:hAnsi="Cambria Math"/>
                        <w:lang w:eastAsia="ko-KR"/>
                      </w:rPr>
                      <m:t>m</m:t>
                    </m:r>
                  </m:e>
                  <m:sub>
                    <m:r>
                      <w:rPr>
                        <w:rFonts w:ascii="Cambria Math" w:eastAsia="한컴 고딕" w:hAnsi="Cambria Math"/>
                        <w:lang w:eastAsia="ko-KR"/>
                      </w:rPr>
                      <m:t>aa</m:t>
                    </m:r>
                  </m:sub>
                </m:sSub>
              </m:e>
            </m:acc>
            <m:r>
              <w:rPr>
                <w:rFonts w:ascii="Cambria Math" w:eastAsia="한컴 고딕" w:hAnsi="Cambria Math"/>
                <w:lang w:eastAsia="ko-KR"/>
              </w:rPr>
              <m:t>-</m:t>
            </m:r>
            <m:acc>
              <m:accPr>
                <m:chr m:val="̅"/>
                <m:ctrlPr>
                  <w:rPr>
                    <w:rFonts w:ascii="Cambria Math" w:eastAsia="한컴 고딕" w:hAnsi="Cambria Math"/>
                    <w:i/>
                    <w:lang w:eastAsia="ko-KR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한컴 고딕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한컴 고딕" w:hAnsi="Cambria Math"/>
                        <w:lang w:eastAsia="ko-KR"/>
                      </w:rPr>
                      <m:t>m</m:t>
                    </m:r>
                  </m:e>
                  <m:sub>
                    <m:r>
                      <w:rPr>
                        <w:rFonts w:ascii="Cambria Math" w:eastAsia="한컴 고딕" w:hAnsi="Cambria Math"/>
                        <w:lang w:eastAsia="ko-KR"/>
                      </w:rPr>
                      <m:t>AA</m:t>
                    </m:r>
                  </m:sub>
                </m:sSub>
              </m:e>
            </m:acc>
          </m:num>
          <m:den>
            <m:r>
              <w:rPr>
                <w:rFonts w:ascii="Cambria Math" w:eastAsia="한컴 고딕" w:hAnsi="Cambria Math"/>
                <w:lang w:eastAsia="ko-KR"/>
              </w:rPr>
              <m:t>2</m:t>
            </m:r>
          </m:den>
        </m:f>
      </m:oMath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와 거의 같게 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계산된다.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효과는 흔히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육종에서의 </w:t>
      </w:r>
      <w:proofErr w:type="spellStart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유전력</w:t>
      </w:r>
      <w:proofErr w:type="spellEnd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계산이나 BLUP 산출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등에 중요하며, </w:t>
      </w:r>
      <w:r w:rsidRPr="00574A72">
        <w:rPr>
          <w:rFonts w:ascii="한컴 고딕" w:eastAsia="한컴 고딕" w:hAnsi="한컴 고딕"/>
          <w:i/>
          <w:iCs/>
          <w:sz w:val="20"/>
          <w:szCs w:val="20"/>
          <w:lang w:eastAsia="ko-KR"/>
        </w:rPr>
        <w:t>유전형의 Breeding value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로 연결되는 개념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</w:t>
      </w:r>
    </w:p>
    <w:p w14:paraId="54BDC063" w14:textId="20A37EEC" w:rsidR="00BC56F6" w:rsidRDefault="000F7C47" w:rsidP="00EA795E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정리하면,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유전모델에서는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대립유전자 한 개의 효과를 일정한 값으로 간주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하며, SNP 마커 효과는 "해당 SNP의 대립유전자가 한 개 늘어날 때 기대되는 표현형 변화"로 정의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이를 위해 SNP 유전자형을 0/1/2로 코딩하여 회귀분석을 수행하며, 이렇게 추정된 회귀계수는 곧 마커의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효과 추정치가 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만약 이 값이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lastRenderedPageBreak/>
        <w:t>통계적으로 유의하면 해당 SNP의 효과가 유의미하게 존재한다고 해석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반대로 분산분석에서는 한 번에 세 유전자형 평균을 비교하므로,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+ 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>우성의 효과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를 합쳐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유전자형 전체의 영향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을 검정하게 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된다.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모형이 적합하다면 회귀분석(1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df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)이 분산분석(2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df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)보다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검정력이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높을 수 있고, 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우성의 효과를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무시할 수 없으면 분산분석이 더 포괄적인 검정을 제공</w:t>
      </w:r>
      <w:r w:rsidR="00E36E22" w:rsidRPr="00574A72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</w:p>
    <w:p w14:paraId="0B93EF31" w14:textId="5E567E47" w:rsidR="004B4D21" w:rsidRPr="00113757" w:rsidRDefault="004B4D21" w:rsidP="00EA795E">
      <w:pPr>
        <w:pStyle w:val="a0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E50EAD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3. 행렬식을</w:t>
      </w:r>
      <w:r w:rsidRPr="00113757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 이용한 선형모형 이해: ANOVA vs Regression</w:t>
      </w:r>
    </w:p>
    <w:p w14:paraId="3513F402" w14:textId="77777777" w:rsidR="00E41F8A" w:rsidRDefault="00113757" w:rsidP="00E50EAD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유전자형을 범주형과 연속형으로 간주한 간단한 예제를 이용하여 ANOVA모델과 Regression </w:t>
      </w:r>
      <w:r>
        <w:rPr>
          <w:rFonts w:ascii="한컴 고딕" w:eastAsia="한컴 고딕" w:hAnsi="한컴 고딕"/>
          <w:sz w:val="20"/>
          <w:szCs w:val="20"/>
          <w:lang w:eastAsia="ko-KR"/>
        </w:rPr>
        <w:t>모델의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>
        <w:rPr>
          <w:rFonts w:ascii="한컴 고딕" w:eastAsia="한컴 고딕" w:hAnsi="한컴 고딕"/>
          <w:sz w:val="20"/>
          <w:szCs w:val="20"/>
          <w:lang w:eastAsia="ko-KR"/>
        </w:rPr>
        <w:t>일차방정식의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>
        <w:rPr>
          <w:rFonts w:ascii="한컴 고딕" w:eastAsia="한컴 고딕" w:hAnsi="한컴 고딕"/>
          <w:sz w:val="20"/>
          <w:szCs w:val="20"/>
          <w:lang w:eastAsia="ko-KR"/>
        </w:rPr>
        <w:t>행렬식을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>
        <w:rPr>
          <w:rFonts w:ascii="한컴 고딕" w:eastAsia="한컴 고딕" w:hAnsi="한컴 고딕"/>
          <w:sz w:val="20"/>
          <w:szCs w:val="20"/>
          <w:lang w:eastAsia="ko-KR"/>
        </w:rPr>
        <w:t>구현하고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모델이 어떻게 </w:t>
      </w:r>
      <w:proofErr w:type="spellStart"/>
      <w:r>
        <w:rPr>
          <w:rFonts w:ascii="한컴 고딕" w:eastAsia="한컴 고딕" w:hAnsi="한컴 고딕" w:hint="eastAsia"/>
          <w:sz w:val="20"/>
          <w:szCs w:val="20"/>
          <w:lang w:eastAsia="ko-KR"/>
        </w:rPr>
        <w:t>마커효과의</w:t>
      </w:r>
      <w:proofErr w:type="spellEnd"/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해(solution)을 추정하는지 학습한다. 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각 방법의 이론적 배경, 행렬식 구현, 실습 예제</w:t>
      </w:r>
      <w:r w:rsidR="00E41F8A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이용하여 설명한다. </w:t>
      </w:r>
      <w:bookmarkStart w:id="4" w:name="일반-선형모형glm의-행렬식"/>
    </w:p>
    <w:p w14:paraId="17983399" w14:textId="564C06E3" w:rsidR="00E41F8A" w:rsidRPr="00E41F8A" w:rsidRDefault="00E41F8A" w:rsidP="00E50EAD">
      <w:pPr>
        <w:pStyle w:val="a0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E41F8A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일반</w:t>
      </w:r>
      <w:r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선형모형(GLM)의 행렬식</w:t>
      </w:r>
    </w:p>
    <w:p w14:paraId="450026DC" w14:textId="53E30578" w:rsidR="00E41F8A" w:rsidRPr="00E41F8A" w:rsidRDefault="00E41F8A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일반 선형모형(GLM)은 여러 요인(X)이 </w:t>
      </w:r>
      <w:proofErr w:type="spellStart"/>
      <w:r w:rsidRPr="00E41F8A">
        <w:rPr>
          <w:rFonts w:ascii="한컴 고딕" w:eastAsia="한컴 고딕" w:hAnsi="한컴 고딕"/>
          <w:sz w:val="20"/>
          <w:szCs w:val="20"/>
          <w:lang w:eastAsia="ko-KR"/>
        </w:rPr>
        <w:t>관찰값</w:t>
      </w:r>
      <w:proofErr w:type="spellEnd"/>
      <w:r w:rsidRPr="00E41F8A">
        <w:rPr>
          <w:rFonts w:ascii="한컴 고딕" w:eastAsia="한컴 고딕" w:hAnsi="한컴 고딕"/>
          <w:sz w:val="20"/>
          <w:szCs w:val="20"/>
          <w:lang w:eastAsia="ko-KR"/>
        </w:rPr>
        <w:t>(Y)에 미치는 영향을 설명하기 위한 대표적인 통계모형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행렬식을 통해 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일반 선형모형을 표현하면 아래와 같다. </w:t>
      </w:r>
    </w:p>
    <w:p w14:paraId="31DF9B31" w14:textId="77777777" w:rsidR="00E41F8A" w:rsidRPr="00E41F8A" w:rsidRDefault="00E41F8A" w:rsidP="00E50EAD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Xβ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+</m:t>
          </m:r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ε</m:t>
          </m:r>
        </m:oMath>
      </m:oMathPara>
    </w:p>
    <w:p w14:paraId="6A517566" w14:textId="77777777" w:rsidR="00E41F8A" w:rsidRPr="00E41F8A" w:rsidRDefault="00E41F8A" w:rsidP="00E50EAD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Y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 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×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1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)</m:t>
        </m:r>
      </m:oMath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: 관찰된 표현형 벡터 (예: </w:t>
      </w:r>
      <w:proofErr w:type="spellStart"/>
      <w:r w:rsidRPr="00E41F8A">
        <w:rPr>
          <w:rFonts w:ascii="한컴 고딕" w:eastAsia="한컴 고딕" w:hAnsi="한컴 고딕"/>
          <w:sz w:val="20"/>
          <w:szCs w:val="20"/>
          <w:lang w:eastAsia="ko-KR"/>
        </w:rPr>
        <w:t>개체별</w:t>
      </w:r>
      <w:proofErr w:type="spellEnd"/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 체중)</w:t>
      </w:r>
    </w:p>
    <w:p w14:paraId="5211B8A6" w14:textId="77777777" w:rsidR="00E41F8A" w:rsidRPr="00E41F8A" w:rsidRDefault="00E41F8A" w:rsidP="00E50EAD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X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 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×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)</m:t>
        </m:r>
      </m:oMath>
      <w:r w:rsidRPr="00E41F8A">
        <w:rPr>
          <w:rFonts w:ascii="한컴 고딕" w:eastAsia="한컴 고딕" w:hAnsi="한컴 고딕"/>
          <w:sz w:val="20"/>
          <w:szCs w:val="20"/>
          <w:lang w:eastAsia="ko-KR"/>
        </w:rPr>
        <w:t>: 디자인 행렬(어떤 개체가 어떤 요인에 속하는지 정리한 표)</w:t>
      </w:r>
    </w:p>
    <w:p w14:paraId="0CE5960B" w14:textId="77777777" w:rsidR="00E41F8A" w:rsidRPr="00E41F8A" w:rsidRDefault="00E41F8A" w:rsidP="00E50EAD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β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 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×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1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)</m:t>
        </m:r>
      </m:oMath>
      <w:r w:rsidRPr="00E41F8A">
        <w:rPr>
          <w:rFonts w:ascii="한컴 고딕" w:eastAsia="한컴 고딕" w:hAnsi="한컴 고딕"/>
          <w:sz w:val="20"/>
          <w:szCs w:val="20"/>
          <w:lang w:eastAsia="ko-KR"/>
        </w:rPr>
        <w:t>: 고정효과 벡터(요인별 효과 크기)</w:t>
      </w:r>
    </w:p>
    <w:p w14:paraId="5EB9E063" w14:textId="77777777" w:rsidR="00E41F8A" w:rsidRPr="00E41F8A" w:rsidRDefault="00E41F8A" w:rsidP="00E50EAD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ε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 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×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1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)</m:t>
        </m:r>
      </m:oMath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: 오차 벡터, </w:t>
      </w:r>
      <m:oMath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E[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ε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]=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0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,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 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Var[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ε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]=</m:t>
        </m:r>
        <m:sSup>
          <m:sSup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p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2</m:t>
            </m:r>
          </m:sup>
        </m:sSup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n</m:t>
            </m:r>
          </m:sub>
        </m:sSub>
      </m:oMath>
    </w:p>
    <w:p w14:paraId="07345A33" w14:textId="36F11F75" w:rsidR="00E41F8A" w:rsidRPr="00E41F8A" w:rsidRDefault="00E41F8A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이 식을 풀어 </w:t>
      </w: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β</m:t>
        </m:r>
      </m:oMath>
      <w:r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를 추정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>하려면, ‘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>다음의 추정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>방정식(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estimation 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>equations)’을 사용</w:t>
      </w:r>
      <w:r>
        <w:rPr>
          <w:rFonts w:ascii="한컴 고딕" w:eastAsia="한컴 고딕" w:hAnsi="한컴 고딕"/>
          <w:sz w:val="20"/>
          <w:szCs w:val="20"/>
          <w:lang w:eastAsia="ko-KR"/>
        </w:rPr>
        <w:t>한다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. </w:t>
      </w:r>
      <w:r>
        <w:rPr>
          <w:rFonts w:ascii="한컴 고딕" w:eastAsia="한컴 고딕" w:hAnsi="한컴 고딕"/>
          <w:sz w:val="20"/>
          <w:szCs w:val="20"/>
          <w:lang w:eastAsia="ko-KR"/>
        </w:rPr>
        <w:t>여기서는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아래의  </w:t>
      </w: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β</m:t>
        </m:r>
      </m:oMath>
      <w:r w:rsidRPr="00E41F8A">
        <w:rPr>
          <w:rFonts w:ascii="한컴 고딕" w:eastAsia="한컴 고딕" w:hAnsi="한컴 고딕" w:hint="eastAsia"/>
          <w:bCs/>
          <w:sz w:val="20"/>
          <w:szCs w:val="20"/>
          <w:lang w:eastAsia="ko-KR"/>
        </w:rPr>
        <w:t>추정</w:t>
      </w:r>
      <w:r>
        <w:rPr>
          <w:rFonts w:ascii="한컴 고딕" w:eastAsia="한컴 고딕" w:hAnsi="한컴 고딕" w:hint="eastAsia"/>
          <w:bCs/>
          <w:sz w:val="20"/>
          <w:szCs w:val="20"/>
          <w:lang w:eastAsia="ko-KR"/>
        </w:rPr>
        <w:t xml:space="preserve"> 방정식을 </w:t>
      </w:r>
      <w:r w:rsidRPr="00E41F8A">
        <w:rPr>
          <w:rFonts w:ascii="한컴 고딕" w:eastAsia="한컴 고딕" w:hAnsi="한컴 고딕" w:hint="eastAsia"/>
          <w:bCs/>
          <w:sz w:val="20"/>
          <w:szCs w:val="20"/>
          <w:lang w:eastAsia="ko-KR"/>
        </w:rPr>
        <w:t>유도하는 것은 생략하도록 한다.</w:t>
      </w:r>
      <w:r>
        <w:rPr>
          <w:rFonts w:ascii="한컴 고딕" w:eastAsia="한컴 고딕" w:hAnsi="한컴 고딕" w:hint="eastAsia"/>
          <w:b/>
          <w:sz w:val="20"/>
          <w:szCs w:val="20"/>
          <w:lang w:eastAsia="ko-KR"/>
        </w:rPr>
        <w:t xml:space="preserve">  </w:t>
      </w:r>
    </w:p>
    <w:p w14:paraId="4CD548DE" w14:textId="4C522A7A" w:rsidR="00E41F8A" w:rsidRPr="00E41F8A" w:rsidRDefault="00000000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X</m:t>
          </m:r>
          <m:r>
            <w:rPr>
              <w:rFonts w:ascii="Cambria Math" w:eastAsia="한컴 고딕" w:hAnsi="Cambria Math"/>
              <w:sz w:val="20"/>
              <w:szCs w:val="20"/>
            </w:rPr>
            <m:t> </m:t>
          </m:r>
          <m:acc>
            <m:acc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β</m:t>
              </m:r>
            </m:e>
          </m:acc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Y</m:t>
          </m:r>
          <m:r>
            <w:rPr>
              <w:rFonts w:ascii="Cambria Math" w:eastAsia="한컴 고딕" w:hAnsi="Cambria Math"/>
              <w:sz w:val="20"/>
              <w:szCs w:val="20"/>
            </w:rPr>
            <m:t> 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⇒</m:t>
          </m:r>
          <m:r>
            <w:rPr>
              <w:rFonts w:ascii="Cambria Math" w:eastAsia="한컴 고딕" w:hAnsi="Cambria Math"/>
              <w:sz w:val="20"/>
              <w:szCs w:val="20"/>
            </w:rPr>
            <m:t> </m:t>
          </m:r>
          <m:acc>
            <m:acc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β</m:t>
              </m:r>
            </m:e>
          </m:acc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=(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X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-</m:t>
              </m:r>
              <m:r>
                <w:rPr>
                  <w:rFonts w:ascii="Cambria Math" w:eastAsia="한컴 고딕" w:hAnsi="Cambria Math"/>
                  <w:sz w:val="20"/>
                  <w:szCs w:val="20"/>
                </w:rPr>
                <m:t>1</m:t>
              </m:r>
            </m:sup>
          </m:sSup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.</m:t>
          </m:r>
        </m:oMath>
      </m:oMathPara>
    </w:p>
    <w:p w14:paraId="1A07237A" w14:textId="77777777" w:rsidR="00E41F8A" w:rsidRDefault="00E41F8A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위의 행렬식을 이용하여 X행렬과, Y 행렬식을 이용하여 </w:t>
      </w: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β</m:t>
        </m:r>
      </m:oMath>
      <w:r>
        <w:rPr>
          <w:rFonts w:ascii="한컴 고딕" w:eastAsia="한컴 고딕" w:hAnsi="한컴 고딕" w:hint="eastAsia"/>
          <w:b/>
          <w:sz w:val="20"/>
          <w:szCs w:val="20"/>
          <w:lang w:eastAsia="ko-KR"/>
        </w:rPr>
        <w:t xml:space="preserve">를 추정하는 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행렬식 계산 과정(곱셈, 전치, </w:t>
      </w:r>
      <w:proofErr w:type="spellStart"/>
      <w:r w:rsidRPr="00E41F8A">
        <w:rPr>
          <w:rFonts w:ascii="한컴 고딕" w:eastAsia="한컴 고딕" w:hAnsi="한컴 고딕"/>
          <w:sz w:val="20"/>
          <w:szCs w:val="20"/>
          <w:lang w:eastAsia="ko-KR"/>
        </w:rPr>
        <w:t>역행렬</w:t>
      </w:r>
      <w:proofErr w:type="spellEnd"/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 등)은 뒤 예제에서 구체적으로 살펴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보도록 한다. </w:t>
      </w:r>
      <w:bookmarkStart w:id="5" w:name="예제-데이터-요약"/>
      <w:bookmarkEnd w:id="4"/>
    </w:p>
    <w:p w14:paraId="607C09A4" w14:textId="77777777" w:rsidR="00E41F8A" w:rsidRDefault="00E41F8A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</w:p>
    <w:p w14:paraId="5E6C65E4" w14:textId="1EE8B532" w:rsidR="00E41F8A" w:rsidRDefault="00E41F8A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proofErr w:type="spellStart"/>
      <w:r w:rsidRPr="00E41F8A">
        <w:rPr>
          <w:rFonts w:ascii="한컴 고딕" w:eastAsia="한컴 고딕" w:hAnsi="한컴 고딕"/>
          <w:sz w:val="20"/>
          <w:szCs w:val="20"/>
        </w:rPr>
        <w:t>예제</w:t>
      </w:r>
      <w:proofErr w:type="spellEnd"/>
      <w:r w:rsidRPr="00E41F8A">
        <w:rPr>
          <w:rFonts w:ascii="한컴 고딕" w:eastAsia="한컴 고딕" w:hAnsi="한컴 고딕"/>
          <w:sz w:val="20"/>
          <w:szCs w:val="20"/>
        </w:rPr>
        <w:t xml:space="preserve"> </w:t>
      </w:r>
      <w:proofErr w:type="spellStart"/>
      <w:r w:rsidRPr="00E41F8A">
        <w:rPr>
          <w:rFonts w:ascii="한컴 고딕" w:eastAsia="한컴 고딕" w:hAnsi="한컴 고딕"/>
          <w:sz w:val="20"/>
          <w:szCs w:val="20"/>
        </w:rPr>
        <w:t>데이터</w:t>
      </w:r>
      <w:proofErr w:type="spellEnd"/>
      <w:r w:rsidRPr="00E41F8A">
        <w:rPr>
          <w:rFonts w:ascii="한컴 고딕" w:eastAsia="한컴 고딕" w:hAnsi="한컴 고딕"/>
          <w:sz w:val="20"/>
          <w:szCs w:val="20"/>
        </w:rPr>
        <w:t xml:space="preserve"> </w:t>
      </w:r>
      <w:proofErr w:type="spellStart"/>
      <w:r w:rsidRPr="00E41F8A">
        <w:rPr>
          <w:rFonts w:ascii="한컴 고딕" w:eastAsia="한컴 고딕" w:hAnsi="한컴 고딕"/>
          <w:sz w:val="20"/>
          <w:szCs w:val="20"/>
        </w:rPr>
        <w:t>요약</w:t>
      </w:r>
      <w:proofErr w:type="spellEnd"/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281"/>
        <w:gridCol w:w="2389"/>
        <w:gridCol w:w="2390"/>
        <w:gridCol w:w="2296"/>
      </w:tblGrid>
      <w:tr w:rsidR="00E41F8A" w14:paraId="42718E39" w14:textId="77777777" w:rsidTr="00207194">
        <w:trPr>
          <w:trHeight w:val="698"/>
        </w:trPr>
        <w:tc>
          <w:tcPr>
            <w:tcW w:w="2281" w:type="dxa"/>
            <w:vAlign w:val="center"/>
          </w:tcPr>
          <w:p w14:paraId="0B73273D" w14:textId="444C453E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 w:rsidRPr="00E41F8A"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개체</w:t>
            </w:r>
          </w:p>
        </w:tc>
        <w:tc>
          <w:tcPr>
            <w:tcW w:w="2389" w:type="dxa"/>
            <w:vAlign w:val="center"/>
          </w:tcPr>
          <w:p w14:paraId="5BB51956" w14:textId="4541BF12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 w:rsidRPr="00E41F8A"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체중(kg)</w:t>
            </w:r>
          </w:p>
        </w:tc>
        <w:tc>
          <w:tcPr>
            <w:tcW w:w="2390" w:type="dxa"/>
            <w:vAlign w:val="center"/>
          </w:tcPr>
          <w:p w14:paraId="4D99F1B3" w14:textId="03ECE039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 w:rsidRPr="00E41F8A"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유전자형</w:t>
            </w:r>
          </w:p>
        </w:tc>
        <w:tc>
          <w:tcPr>
            <w:tcW w:w="2296" w:type="dxa"/>
            <w:vAlign w:val="center"/>
          </w:tcPr>
          <w:p w14:paraId="25DA4ABA" w14:textId="3C6E0D72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 w:rsidRPr="00E41F8A"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대립유전자 수(G)</w:t>
            </w:r>
          </w:p>
        </w:tc>
      </w:tr>
      <w:tr w:rsidR="00E41F8A" w14:paraId="52B9F1AD" w14:textId="77777777" w:rsidTr="00207194">
        <w:trPr>
          <w:trHeight w:val="698"/>
        </w:trPr>
        <w:tc>
          <w:tcPr>
            <w:tcW w:w="2281" w:type="dxa"/>
            <w:vAlign w:val="center"/>
          </w:tcPr>
          <w:p w14:paraId="1969F395" w14:textId="57C917A2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389" w:type="dxa"/>
            <w:vAlign w:val="center"/>
          </w:tcPr>
          <w:p w14:paraId="10B24A90" w14:textId="766739BB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22</w:t>
            </w:r>
          </w:p>
        </w:tc>
        <w:tc>
          <w:tcPr>
            <w:tcW w:w="2390" w:type="dxa"/>
            <w:vAlign w:val="center"/>
          </w:tcPr>
          <w:p w14:paraId="22E328F7" w14:textId="7A65DD27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AA</w:t>
            </w:r>
          </w:p>
        </w:tc>
        <w:tc>
          <w:tcPr>
            <w:tcW w:w="2296" w:type="dxa"/>
            <w:vAlign w:val="center"/>
          </w:tcPr>
          <w:p w14:paraId="7FA75D79" w14:textId="64B03AC8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0</w:t>
            </w:r>
          </w:p>
        </w:tc>
      </w:tr>
      <w:tr w:rsidR="00E41F8A" w14:paraId="1E7861C3" w14:textId="77777777" w:rsidTr="00207194">
        <w:trPr>
          <w:trHeight w:val="698"/>
        </w:trPr>
        <w:tc>
          <w:tcPr>
            <w:tcW w:w="2281" w:type="dxa"/>
            <w:vAlign w:val="center"/>
          </w:tcPr>
          <w:p w14:paraId="10BF1E58" w14:textId="589C80DC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389" w:type="dxa"/>
            <w:vAlign w:val="center"/>
          </w:tcPr>
          <w:p w14:paraId="0EFBC028" w14:textId="3F3DEAA8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2390" w:type="dxa"/>
            <w:vAlign w:val="center"/>
          </w:tcPr>
          <w:p w14:paraId="6B077C1F" w14:textId="6EDC232F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AA</w:t>
            </w:r>
          </w:p>
        </w:tc>
        <w:tc>
          <w:tcPr>
            <w:tcW w:w="2296" w:type="dxa"/>
            <w:vAlign w:val="center"/>
          </w:tcPr>
          <w:p w14:paraId="193196F1" w14:textId="57CC0444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0</w:t>
            </w:r>
          </w:p>
        </w:tc>
      </w:tr>
      <w:tr w:rsidR="00E41F8A" w14:paraId="0399C88D" w14:textId="77777777" w:rsidTr="00207194">
        <w:trPr>
          <w:trHeight w:val="698"/>
        </w:trPr>
        <w:tc>
          <w:tcPr>
            <w:tcW w:w="2281" w:type="dxa"/>
            <w:vAlign w:val="center"/>
          </w:tcPr>
          <w:p w14:paraId="7CE22DEE" w14:textId="07085E0E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lastRenderedPageBreak/>
              <w:t>3</w:t>
            </w:r>
          </w:p>
        </w:tc>
        <w:tc>
          <w:tcPr>
            <w:tcW w:w="2389" w:type="dxa"/>
            <w:vAlign w:val="center"/>
          </w:tcPr>
          <w:p w14:paraId="0C08EC4A" w14:textId="108BE153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26</w:t>
            </w:r>
          </w:p>
        </w:tc>
        <w:tc>
          <w:tcPr>
            <w:tcW w:w="2390" w:type="dxa"/>
            <w:vAlign w:val="center"/>
          </w:tcPr>
          <w:p w14:paraId="4D5D8ADB" w14:textId="164BAB2A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AA</w:t>
            </w:r>
          </w:p>
        </w:tc>
        <w:tc>
          <w:tcPr>
            <w:tcW w:w="2296" w:type="dxa"/>
            <w:vAlign w:val="center"/>
          </w:tcPr>
          <w:p w14:paraId="18A4C156" w14:textId="48CC76F9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0</w:t>
            </w:r>
          </w:p>
        </w:tc>
      </w:tr>
      <w:tr w:rsidR="00E41F8A" w14:paraId="2E6D5AB0" w14:textId="77777777" w:rsidTr="00207194">
        <w:trPr>
          <w:trHeight w:val="698"/>
        </w:trPr>
        <w:tc>
          <w:tcPr>
            <w:tcW w:w="2281" w:type="dxa"/>
            <w:vAlign w:val="center"/>
          </w:tcPr>
          <w:p w14:paraId="0AA1C09F" w14:textId="670CE24D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389" w:type="dxa"/>
            <w:vAlign w:val="center"/>
          </w:tcPr>
          <w:p w14:paraId="7A674A29" w14:textId="5188C53A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28</w:t>
            </w:r>
          </w:p>
        </w:tc>
        <w:tc>
          <w:tcPr>
            <w:tcW w:w="2390" w:type="dxa"/>
            <w:vAlign w:val="center"/>
          </w:tcPr>
          <w:p w14:paraId="6794F2C8" w14:textId="37C19794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AG</w:t>
            </w:r>
          </w:p>
        </w:tc>
        <w:tc>
          <w:tcPr>
            <w:tcW w:w="2296" w:type="dxa"/>
            <w:vAlign w:val="center"/>
          </w:tcPr>
          <w:p w14:paraId="5832C2F0" w14:textId="66FD193A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1</w:t>
            </w:r>
          </w:p>
        </w:tc>
      </w:tr>
      <w:tr w:rsidR="00E41F8A" w14:paraId="2C608030" w14:textId="77777777" w:rsidTr="00207194">
        <w:trPr>
          <w:trHeight w:val="698"/>
        </w:trPr>
        <w:tc>
          <w:tcPr>
            <w:tcW w:w="2281" w:type="dxa"/>
            <w:vAlign w:val="center"/>
          </w:tcPr>
          <w:p w14:paraId="0F68DE1F" w14:textId="74528C0C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2389" w:type="dxa"/>
            <w:vAlign w:val="center"/>
          </w:tcPr>
          <w:p w14:paraId="451E118B" w14:textId="1EBCBB06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2390" w:type="dxa"/>
            <w:vAlign w:val="center"/>
          </w:tcPr>
          <w:p w14:paraId="2D93E9DF" w14:textId="0792D847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AG</w:t>
            </w:r>
          </w:p>
        </w:tc>
        <w:tc>
          <w:tcPr>
            <w:tcW w:w="2296" w:type="dxa"/>
            <w:vAlign w:val="center"/>
          </w:tcPr>
          <w:p w14:paraId="1E7FEAD4" w14:textId="16BDC00E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1</w:t>
            </w:r>
          </w:p>
        </w:tc>
      </w:tr>
      <w:tr w:rsidR="00E41F8A" w14:paraId="1069160F" w14:textId="77777777" w:rsidTr="00207194">
        <w:trPr>
          <w:trHeight w:val="698"/>
        </w:trPr>
        <w:tc>
          <w:tcPr>
            <w:tcW w:w="2281" w:type="dxa"/>
            <w:vAlign w:val="center"/>
          </w:tcPr>
          <w:p w14:paraId="2D0FC631" w14:textId="1DD38DAA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2389" w:type="dxa"/>
            <w:vAlign w:val="center"/>
          </w:tcPr>
          <w:p w14:paraId="5133074A" w14:textId="73A548B2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32</w:t>
            </w:r>
          </w:p>
        </w:tc>
        <w:tc>
          <w:tcPr>
            <w:tcW w:w="2390" w:type="dxa"/>
            <w:vAlign w:val="center"/>
          </w:tcPr>
          <w:p w14:paraId="2DAB7DC9" w14:textId="6AF4F61E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AG</w:t>
            </w:r>
          </w:p>
        </w:tc>
        <w:tc>
          <w:tcPr>
            <w:tcW w:w="2296" w:type="dxa"/>
            <w:vAlign w:val="center"/>
          </w:tcPr>
          <w:p w14:paraId="2705465D" w14:textId="087DA7D7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1</w:t>
            </w:r>
          </w:p>
        </w:tc>
      </w:tr>
      <w:tr w:rsidR="00E41F8A" w14:paraId="630D318F" w14:textId="77777777" w:rsidTr="00207194">
        <w:trPr>
          <w:trHeight w:val="698"/>
        </w:trPr>
        <w:tc>
          <w:tcPr>
            <w:tcW w:w="2281" w:type="dxa"/>
            <w:vAlign w:val="center"/>
          </w:tcPr>
          <w:p w14:paraId="42796A77" w14:textId="57EE7C69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2389" w:type="dxa"/>
            <w:vAlign w:val="center"/>
          </w:tcPr>
          <w:p w14:paraId="46F6314B" w14:textId="676ED5FF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39</w:t>
            </w:r>
          </w:p>
        </w:tc>
        <w:tc>
          <w:tcPr>
            <w:tcW w:w="2390" w:type="dxa"/>
            <w:vAlign w:val="center"/>
          </w:tcPr>
          <w:p w14:paraId="6DCDF0D2" w14:textId="66A946A8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GG</w:t>
            </w:r>
          </w:p>
        </w:tc>
        <w:tc>
          <w:tcPr>
            <w:tcW w:w="2296" w:type="dxa"/>
            <w:vAlign w:val="center"/>
          </w:tcPr>
          <w:p w14:paraId="109C9BAF" w14:textId="579C92E9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2</w:t>
            </w:r>
          </w:p>
        </w:tc>
      </w:tr>
      <w:tr w:rsidR="00E41F8A" w14:paraId="4E9F8223" w14:textId="77777777" w:rsidTr="00207194">
        <w:trPr>
          <w:trHeight w:val="698"/>
        </w:trPr>
        <w:tc>
          <w:tcPr>
            <w:tcW w:w="2281" w:type="dxa"/>
            <w:vAlign w:val="center"/>
          </w:tcPr>
          <w:p w14:paraId="0C332281" w14:textId="7327B72F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2389" w:type="dxa"/>
            <w:vAlign w:val="center"/>
          </w:tcPr>
          <w:p w14:paraId="20BF6364" w14:textId="084BE4B9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38</w:t>
            </w:r>
          </w:p>
        </w:tc>
        <w:tc>
          <w:tcPr>
            <w:tcW w:w="2390" w:type="dxa"/>
            <w:vAlign w:val="center"/>
          </w:tcPr>
          <w:p w14:paraId="6954B377" w14:textId="6D949CDC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GG</w:t>
            </w:r>
          </w:p>
        </w:tc>
        <w:tc>
          <w:tcPr>
            <w:tcW w:w="2296" w:type="dxa"/>
            <w:vAlign w:val="center"/>
          </w:tcPr>
          <w:p w14:paraId="7175C8A6" w14:textId="2CBCCA24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2</w:t>
            </w:r>
          </w:p>
        </w:tc>
      </w:tr>
      <w:tr w:rsidR="00E41F8A" w14:paraId="1CF6450D" w14:textId="77777777" w:rsidTr="00207194">
        <w:trPr>
          <w:trHeight w:val="698"/>
        </w:trPr>
        <w:tc>
          <w:tcPr>
            <w:tcW w:w="2281" w:type="dxa"/>
            <w:vAlign w:val="center"/>
          </w:tcPr>
          <w:p w14:paraId="5850600A" w14:textId="55AB8D9E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2389" w:type="dxa"/>
            <w:vAlign w:val="center"/>
          </w:tcPr>
          <w:p w14:paraId="1E814BFB" w14:textId="22C7C8B8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40</w:t>
            </w:r>
          </w:p>
        </w:tc>
        <w:tc>
          <w:tcPr>
            <w:tcW w:w="2390" w:type="dxa"/>
            <w:vAlign w:val="center"/>
          </w:tcPr>
          <w:p w14:paraId="614CA8AF" w14:textId="6E058445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GG</w:t>
            </w:r>
          </w:p>
        </w:tc>
        <w:tc>
          <w:tcPr>
            <w:tcW w:w="2296" w:type="dxa"/>
            <w:vAlign w:val="center"/>
          </w:tcPr>
          <w:p w14:paraId="54F02CDF" w14:textId="61A38438" w:rsidR="00E41F8A" w:rsidRPr="00E41F8A" w:rsidRDefault="00E41F8A" w:rsidP="00207194">
            <w:pPr>
              <w:pStyle w:val="a0"/>
              <w:jc w:val="center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2</w:t>
            </w:r>
          </w:p>
        </w:tc>
      </w:tr>
    </w:tbl>
    <w:p w14:paraId="0DB83201" w14:textId="77777777" w:rsidR="00165F37" w:rsidRDefault="00165F37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</w:p>
    <w:p w14:paraId="0786266E" w14:textId="77777777" w:rsidR="00165F37" w:rsidRDefault="00165F37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>
        <w:rPr>
          <w:rFonts w:ascii="한컴 고딕" w:eastAsia="한컴 고딕" w:hAnsi="한컴 고딕"/>
          <w:sz w:val="20"/>
          <w:szCs w:val="20"/>
          <w:lang w:eastAsia="ko-KR"/>
        </w:rPr>
        <w:t>본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예제의 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대상 개체 수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>는 총 9마리(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m:oMath>
        <m:r>
          <w:rPr>
            <w:rFonts w:ascii="Cambria Math" w:eastAsia="한컴 고딕" w:hAnsi="Cambria Math"/>
            <w:sz w:val="20"/>
            <w:szCs w:val="20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=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9</m:t>
        </m:r>
      </m:oMath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)이다. 처음 3마리는 AA유전자형, 그리고 그 다음 3마리는 AG유전자형 나머지 3마리는 GG유전자형을 가지고 있다. 평균 체중은 </w:t>
      </w:r>
      <m:oMath>
        <m:acc>
          <m:accPr>
            <m:chr m:val="‾"/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acc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Y</m:t>
            </m:r>
          </m:e>
        </m:acc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=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31kg</m:t>
        </m:r>
      </m:oMath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이 간단한 데이터를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이용하여 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두 모델이 어떻게 </w:t>
      </w:r>
      <m:oMath>
        <m:r>
          <w:rPr>
            <w:rFonts w:ascii="Cambria Math" w:eastAsia="한컴 고딕" w:hAnsi="Cambria Math"/>
            <w:sz w:val="20"/>
            <w:szCs w:val="20"/>
            <w:lang w:eastAsia="ko-KR"/>
          </w:rPr>
          <m:t>X</m:t>
        </m:r>
      </m:oMath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 행렬을 구성하고 </w:t>
      </w:r>
      <m:oMath>
        <m:r>
          <w:rPr>
            <w:rFonts w:ascii="Cambria Math" w:eastAsia="한컴 고딕" w:hAnsi="Cambria Math"/>
            <w:sz w:val="20"/>
            <w:szCs w:val="20"/>
            <w:lang w:eastAsia="ko-KR"/>
          </w:rPr>
          <m:t>β</m:t>
        </m:r>
      </m:oMath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를 추정하는지 살펴봅니다.</w:t>
      </w:r>
      <w:bookmarkStart w:id="6" w:name="anova-모델-범주형-처리"/>
      <w:bookmarkEnd w:id="5"/>
    </w:p>
    <w:p w14:paraId="171637B9" w14:textId="77777777" w:rsidR="00165F37" w:rsidRDefault="00165F37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</w:p>
    <w:p w14:paraId="2F157D22" w14:textId="77777777" w:rsidR="00165F37" w:rsidRDefault="00E41F8A" w:rsidP="00E50EAD">
      <w:pPr>
        <w:pStyle w:val="Compact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165F37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ANOVA 모델 (범주형 처리)</w:t>
      </w:r>
      <w:bookmarkStart w:id="7" w:name="이론적-배경"/>
    </w:p>
    <w:p w14:paraId="657A1809" w14:textId="41E952AD" w:rsidR="00E41F8A" w:rsidRPr="00165F37" w:rsidRDefault="00E41F8A" w:rsidP="00E50EAD">
      <w:pPr>
        <w:pStyle w:val="Compact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165F37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이론적 배경</w:t>
      </w:r>
    </w:p>
    <w:p w14:paraId="17F8FE98" w14:textId="4CC1624F" w:rsidR="00E41F8A" w:rsidRPr="00E41F8A" w:rsidRDefault="00E41F8A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ANOVA(분산분석)는 </w:t>
      </w:r>
      <w:r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집단별 평균 비교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>에 최적화된 방법</w:t>
      </w:r>
      <w:r w:rsidR="00165F37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이론적으로는 ‘AA’, ‘AG’, ‘GG’ 세 개 그룹의 평균 </w:t>
      </w:r>
      <w:r w:rsidR="00165F37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간 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>차이를 검정하는 것으로 볼 수 있</w:t>
      </w:r>
      <w:r w:rsidR="00165F37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모형식은 아래와 같다. </w:t>
      </w:r>
    </w:p>
    <w:p w14:paraId="464BC138" w14:textId="77777777" w:rsidR="00E41F8A" w:rsidRPr="00E41F8A" w:rsidRDefault="00E41F8A" w:rsidP="00E50EAD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w:proofErr w:type="spellStart"/>
      <w:r w:rsidRPr="00E41F8A">
        <w:rPr>
          <w:rFonts w:ascii="한컴 고딕" w:eastAsia="한컴 고딕" w:hAnsi="한컴 고딕"/>
          <w:sz w:val="20"/>
          <w:szCs w:val="20"/>
        </w:rPr>
        <w:t>모형식</w:t>
      </w:r>
      <w:proofErr w:type="spellEnd"/>
      <w:r w:rsidRPr="00E41F8A">
        <w:rPr>
          <w:rFonts w:ascii="한컴 고딕" w:eastAsia="한컴 고딕" w:hAnsi="한컴 고딕"/>
          <w:sz w:val="20"/>
          <w:szCs w:val="20"/>
        </w:rPr>
        <w:t>:</w:t>
      </w:r>
    </w:p>
    <w:p w14:paraId="63405D6E" w14:textId="77777777" w:rsidR="00E41F8A" w:rsidRPr="00E41F8A" w:rsidRDefault="00000000" w:rsidP="00E50EAD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β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β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eastAsia="한컴 고딕" w:hAnsi="Cambria Math"/>
              <w:sz w:val="20"/>
              <w:szCs w:val="20"/>
            </w:rPr>
            <m:t> I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(</m:t>
          </m:r>
          <m:r>
            <w:rPr>
              <w:rFonts w:ascii="Cambria Math" w:eastAsia="한컴 고딕" w:hAnsi="Cambria Math"/>
              <w:sz w:val="20"/>
              <w:szCs w:val="20"/>
            </w:rPr>
            <m:t>AG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)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β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="한컴 고딕" w:hAnsi="Cambria Math"/>
              <w:sz w:val="20"/>
              <w:szCs w:val="20"/>
            </w:rPr>
            <m:t> I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(</m:t>
          </m:r>
          <m:r>
            <w:rPr>
              <w:rFonts w:ascii="Cambria Math" w:eastAsia="한컴 고딕" w:hAnsi="Cambria Math"/>
              <w:sz w:val="20"/>
              <w:szCs w:val="20"/>
            </w:rPr>
            <m:t>GG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)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i</m:t>
              </m:r>
            </m:sub>
          </m:sSub>
        </m:oMath>
      </m:oMathPara>
    </w:p>
    <w:p w14:paraId="374D27DE" w14:textId="77777777" w:rsidR="00E41F8A" w:rsidRPr="00E41F8A" w:rsidRDefault="00E41F8A" w:rsidP="00E50EAD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r>
          <w:rPr>
            <w:rFonts w:ascii="Cambria Math" w:eastAsia="한컴 고딕" w:hAnsi="Cambria Math"/>
            <w:sz w:val="20"/>
            <w:szCs w:val="20"/>
            <w:lang w:eastAsia="ko-KR"/>
          </w:rPr>
          <m:t>I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AG</m:t>
        </m:r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)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i</m:t>
            </m:r>
          </m:sub>
        </m:sSub>
      </m:oMath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, </w:t>
      </w:r>
      <m:oMath>
        <m:r>
          <w:rPr>
            <w:rFonts w:ascii="Cambria Math" w:eastAsia="한컴 고딕" w:hAnsi="Cambria Math"/>
            <w:sz w:val="20"/>
            <w:szCs w:val="20"/>
            <w:lang w:eastAsia="ko-KR"/>
          </w:rPr>
          <m:t>I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GG</m:t>
        </m:r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)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i</m:t>
            </m:r>
          </m:sub>
        </m:sSub>
      </m:oMath>
      <w:r w:rsidRPr="00E41F8A">
        <w:rPr>
          <w:rFonts w:ascii="한컴 고딕" w:eastAsia="한컴 고딕" w:hAnsi="한컴 고딕"/>
          <w:sz w:val="20"/>
          <w:szCs w:val="20"/>
          <w:lang w:eastAsia="ko-KR"/>
        </w:rPr>
        <w:t>: AG, GG이면 1, 아니면 0이 되는 지시 변수(dummy)</w:t>
      </w:r>
    </w:p>
    <w:p w14:paraId="25FF407F" w14:textId="77777777" w:rsidR="00E41F8A" w:rsidRPr="00E41F8A" w:rsidRDefault="00000000" w:rsidP="00E50EAD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</w:rPr>
      </w:pPr>
      <m:oMath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w:rPr>
                <w:rFonts w:ascii="Cambria Math" w:eastAsia="한컴 고딕" w:hAnsi="Cambria Math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</w:rPr>
              <m:t>0</m:t>
            </m:r>
          </m:sub>
        </m:sSub>
      </m:oMath>
      <w:r w:rsidR="00E41F8A" w:rsidRPr="00E41F8A">
        <w:rPr>
          <w:rFonts w:ascii="한컴 고딕" w:eastAsia="한컴 고딕" w:hAnsi="한컴 고딕"/>
          <w:sz w:val="20"/>
          <w:szCs w:val="20"/>
        </w:rPr>
        <w:t xml:space="preserve">: AA </w:t>
      </w:r>
      <w:proofErr w:type="spellStart"/>
      <w:r w:rsidR="00E41F8A" w:rsidRPr="00E41F8A">
        <w:rPr>
          <w:rFonts w:ascii="한컴 고딕" w:eastAsia="한컴 고딕" w:hAnsi="한컴 고딕"/>
          <w:sz w:val="20"/>
          <w:szCs w:val="20"/>
        </w:rPr>
        <w:t>그룹</w:t>
      </w:r>
      <w:proofErr w:type="spellEnd"/>
      <w:r w:rsidR="00E41F8A" w:rsidRPr="00E41F8A">
        <w:rPr>
          <w:rFonts w:ascii="한컴 고딕" w:eastAsia="한컴 고딕" w:hAnsi="한컴 고딕"/>
          <w:sz w:val="20"/>
          <w:szCs w:val="20"/>
        </w:rPr>
        <w:t xml:space="preserve"> </w:t>
      </w:r>
      <w:proofErr w:type="spellStart"/>
      <w:r w:rsidR="00E41F8A" w:rsidRPr="00E41F8A">
        <w:rPr>
          <w:rFonts w:ascii="한컴 고딕" w:eastAsia="한컴 고딕" w:hAnsi="한컴 고딕"/>
          <w:sz w:val="20"/>
          <w:szCs w:val="20"/>
        </w:rPr>
        <w:t>평균</w:t>
      </w:r>
      <w:proofErr w:type="spellEnd"/>
    </w:p>
    <w:p w14:paraId="4C5A219A" w14:textId="77777777" w:rsidR="00E41F8A" w:rsidRPr="00E41F8A" w:rsidRDefault="00000000" w:rsidP="00E50EAD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β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1</m:t>
            </m:r>
          </m:sub>
        </m:sSub>
      </m:oMath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: AG vs AA 평균 차이</w:t>
      </w:r>
    </w:p>
    <w:p w14:paraId="5326B136" w14:textId="77777777" w:rsidR="00165F37" w:rsidRDefault="00000000" w:rsidP="00E50EAD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β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2</m:t>
            </m:r>
          </m:sub>
        </m:sSub>
      </m:oMath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: GG vs AA 평균 차이</w:t>
      </w:r>
      <w:bookmarkStart w:id="8" w:name="행렬식-구현"/>
      <w:bookmarkEnd w:id="7"/>
    </w:p>
    <w:p w14:paraId="76A4DF23" w14:textId="77777777" w:rsidR="00165F37" w:rsidRPr="00165F37" w:rsidRDefault="00165F37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</w:p>
    <w:p w14:paraId="670BA478" w14:textId="2EBD419F" w:rsidR="00E41F8A" w:rsidRPr="00165F37" w:rsidRDefault="00165F37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 예제를 이용해서 이제 </w:t>
      </w:r>
      <w:r w:rsidR="00E41F8A" w:rsidRPr="00165F37">
        <w:rPr>
          <w:rFonts w:ascii="한컴 고딕" w:eastAsia="한컴 고딕" w:hAnsi="한컴 고딕"/>
          <w:sz w:val="20"/>
          <w:szCs w:val="20"/>
          <w:lang w:eastAsia="ko-KR"/>
        </w:rPr>
        <w:t>행렬식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을 구현해 보자. </w:t>
      </w:r>
      <w:r>
        <w:rPr>
          <w:rFonts w:ascii="한컴 고딕" w:eastAsia="한컴 고딕" w:hAnsi="한컴 고딕"/>
          <w:sz w:val="20"/>
          <w:szCs w:val="20"/>
          <w:lang w:eastAsia="ko-KR"/>
        </w:rPr>
        <w:t>유전자형을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>
        <w:rPr>
          <w:rFonts w:ascii="한컴 고딕" w:eastAsia="한컴 고딕" w:hAnsi="한컴 고딕"/>
          <w:sz w:val="20"/>
          <w:szCs w:val="20"/>
          <w:lang w:eastAsia="ko-KR"/>
        </w:rPr>
        <w:t>설명하는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 w:rsidR="00E41F8A"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디자인 행렬</w:t>
      </w:r>
      <w:r w:rsidR="00E41F8A" w:rsidRPr="00E41F8A">
        <w:rPr>
          <w:rFonts w:ascii="Cambria" w:eastAsia="한컴 고딕" w:hAnsi="Cambria" w:cs="Cambria"/>
          <w:sz w:val="20"/>
          <w:szCs w:val="20"/>
          <w:lang w:eastAsia="ko-KR"/>
        </w:rPr>
        <w:t> </w:t>
      </w:r>
      <m:oMath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X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ANOVA</m:t>
            </m:r>
          </m:sub>
        </m:sSub>
      </m:oMath>
      <w:r w:rsidR="00E41F8A" w:rsidRPr="00E41F8A">
        <w:rPr>
          <w:rFonts w:ascii="Cambria" w:eastAsia="한컴 고딕" w:hAnsi="Cambria" w:cs="Cambria"/>
          <w:sz w:val="20"/>
          <w:szCs w:val="20"/>
          <w:lang w:eastAsia="ko-KR"/>
        </w:rPr>
        <w:t> </w:t>
      </w:r>
      <m:oMath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9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×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3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)</m:t>
        </m:r>
      </m:oMath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: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총 개체수 9마리와 유전자형 3개 따라서, 9개의 행과 3개의 열로 구성되어 있다. 그리고 우리가 구하고자 하는 해는 총 3개로 </w:t>
      </w: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β</m:t>
        </m:r>
      </m:oMath>
      <w:r>
        <w:rPr>
          <w:rFonts w:ascii="한컴 고딕" w:eastAsia="한컴 고딕" w:hAnsi="한컴 고딕" w:hint="eastAsia"/>
          <w:b/>
          <w:sz w:val="20"/>
          <w:szCs w:val="20"/>
          <w:lang w:eastAsia="ko-KR"/>
        </w:rPr>
        <w:t xml:space="preserve">ANOVA </w:t>
      </w:r>
      <w:r>
        <w:rPr>
          <w:rFonts w:ascii="한컴 고딕" w:eastAsia="한컴 고딕" w:hAnsi="한컴 고딕"/>
          <w:b/>
          <w:sz w:val="20"/>
          <w:szCs w:val="20"/>
          <w:lang w:eastAsia="ko-KR"/>
        </w:rPr>
        <w:t>로</w:t>
      </w:r>
      <w:r>
        <w:rPr>
          <w:rFonts w:ascii="한컴 고딕" w:eastAsia="한컴 고딕" w:hAnsi="한컴 고딕" w:hint="eastAsia"/>
          <w:b/>
          <w:sz w:val="20"/>
          <w:szCs w:val="20"/>
          <w:lang w:eastAsia="ko-KR"/>
        </w:rPr>
        <w:t xml:space="preserve"> 표시할 수 있다. </w:t>
      </w:r>
    </w:p>
    <w:p w14:paraId="44B16CF4" w14:textId="6DB20D20" w:rsidR="00E41F8A" w:rsidRPr="00E41F8A" w:rsidRDefault="00000000" w:rsidP="00E50EAD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  <w:lang w:eastAsia="ko-KR"/>
                </w:rPr>
                <m:t>X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  <w:lang w:eastAsia="ko-KR"/>
                </w:rPr>
                <m:t>ANOVA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  <w:lang w:eastAsia="ko-KR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  <w:lang w:eastAsia="ko-KR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  <w:lang w:eastAsia="ko-KR"/>
            </w:rPr>
            <m:t>,</m:t>
          </m:r>
          <m:r>
            <w:rPr>
              <w:rFonts w:ascii="Cambria Math" w:eastAsia="한컴 고딕" w:hAnsi="Cambria Math"/>
              <w:sz w:val="20"/>
              <w:szCs w:val="20"/>
              <w:lang w:eastAsia="ko-KR"/>
            </w:rPr>
            <m:t> 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  <w:lang w:eastAsia="ko-KR"/>
                </w:rPr>
                <m:t>β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  <w:lang w:eastAsia="ko-KR"/>
                </w:rPr>
                <m:t>ANOVA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  <w:lang w:eastAsia="ko-KR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한컴 고딕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한컴 고딕" w:hAnsi="Cambria Math"/>
                            <w:sz w:val="20"/>
                            <w:szCs w:val="20"/>
                            <w:lang w:eastAsia="ko-KR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0"/>
                            <w:szCs w:val="20"/>
                            <w:lang w:eastAsia="ko-KR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한컴 고딕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한컴 고딕" w:hAnsi="Cambria Math"/>
                            <w:sz w:val="20"/>
                            <w:szCs w:val="20"/>
                            <w:lang w:eastAsia="ko-KR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0"/>
                            <w:szCs w:val="20"/>
                            <w:lang w:eastAsia="ko-KR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한컴 고딕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한컴 고딕" w:hAnsi="Cambria Math"/>
                            <w:sz w:val="20"/>
                            <w:szCs w:val="20"/>
                            <w:lang w:eastAsia="ko-KR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0"/>
                            <w:szCs w:val="20"/>
                            <w:lang w:eastAsia="ko-KR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  <w:lang w:eastAsia="ko-KR"/>
            </w:rPr>
            <m:t>.</m:t>
          </m:r>
        </m:oMath>
      </m:oMathPara>
    </w:p>
    <w:p w14:paraId="65ADB2EA" w14:textId="6EEAF8F8" w:rsidR="00E41F8A" w:rsidRPr="00165F37" w:rsidRDefault="00165F37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위의 X </w:t>
      </w:r>
      <w:r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행렬식과</w:t>
      </w:r>
      <w:r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, </w:t>
      </w:r>
      <w:r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표현형인</w:t>
      </w:r>
      <w:r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 Y </w:t>
      </w:r>
      <w:r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행렬식</w:t>
      </w:r>
      <w:r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을 이용하여, 아래와 같은 전치행렬과 행렬의 곱을 이용하고, X전치행렬과 X행렬을 곱한 </w:t>
      </w:r>
      <m:oMath>
        <m:sSup>
          <m:sSup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p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X</m:t>
            </m:r>
          </m:e>
          <m:sup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T</m:t>
            </m:r>
          </m:sup>
        </m:sSup>
        <m:r>
          <w:rPr>
            <w:rFonts w:ascii="Cambria Math" w:eastAsia="한컴 고딕" w:hAnsi="Cambria Math"/>
            <w:sz w:val="20"/>
            <w:szCs w:val="20"/>
            <w:lang w:eastAsia="ko-KR"/>
          </w:rPr>
          <m:t>X</m:t>
        </m:r>
      </m:oMath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의 역행렬을 구하여 최종 </w:t>
      </w: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β</m:t>
        </m:r>
      </m:oMath>
      <w:r>
        <w:rPr>
          <w:rFonts w:ascii="한컴 고딕" w:eastAsia="한컴 고딕" w:hAnsi="한컴 고딕" w:hint="eastAsia"/>
          <w:b/>
          <w:sz w:val="20"/>
          <w:szCs w:val="20"/>
          <w:lang w:eastAsia="ko-KR"/>
        </w:rPr>
        <w:t>ANOVA 구한다.</w:t>
      </w:r>
    </w:p>
    <w:p w14:paraId="53B5B8E3" w14:textId="77777777" w:rsidR="00E41F8A" w:rsidRPr="00E41F8A" w:rsidRDefault="00000000" w:rsidP="00E50EAD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w:rPr>
              <w:rFonts w:ascii="Cambria Math" w:eastAsia="한컴 고딕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9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3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3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3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3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,</m:t>
          </m:r>
          <m:r>
            <w:rPr>
              <w:rFonts w:ascii="Cambria Math" w:eastAsia="한컴 고딕" w:hAnsi="Cambria Math"/>
              <w:sz w:val="20"/>
              <w:szCs w:val="20"/>
            </w:rPr>
            <m:t> 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w:rPr>
              <w:rFonts w:ascii="Cambria Math" w:eastAsia="한컴 고딕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279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90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117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.</m:t>
          </m:r>
        </m:oMath>
      </m:oMathPara>
    </w:p>
    <w:p w14:paraId="7D82BC4B" w14:textId="77777777" w:rsidR="00E41F8A" w:rsidRPr="00E41F8A" w:rsidRDefault="00E41F8A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</w:rPr>
      </w:pPr>
      <w:proofErr w:type="spellStart"/>
      <w:r w:rsidRPr="00E41F8A">
        <w:rPr>
          <w:rFonts w:ascii="한컴 고딕" w:eastAsia="한컴 고딕" w:hAnsi="한컴 고딕"/>
          <w:sz w:val="20"/>
          <w:szCs w:val="20"/>
        </w:rPr>
        <w:t>이를</w:t>
      </w:r>
      <w:proofErr w:type="spellEnd"/>
      <w:r w:rsidRPr="00E41F8A">
        <w:rPr>
          <w:rFonts w:ascii="한컴 고딕" w:eastAsia="한컴 고딕" w:hAnsi="한컴 고딕"/>
          <w:sz w:val="20"/>
          <w:szCs w:val="20"/>
        </w:rPr>
        <w:t xml:space="preserve"> </w:t>
      </w:r>
      <w:proofErr w:type="spellStart"/>
      <w:r w:rsidRPr="00E41F8A">
        <w:rPr>
          <w:rFonts w:ascii="한컴 고딕" w:eastAsia="한컴 고딕" w:hAnsi="한컴 고딕"/>
          <w:sz w:val="20"/>
          <w:szCs w:val="20"/>
        </w:rPr>
        <w:t>역행렬로</w:t>
      </w:r>
      <w:proofErr w:type="spellEnd"/>
      <w:r w:rsidRPr="00E41F8A">
        <w:rPr>
          <w:rFonts w:ascii="한컴 고딕" w:eastAsia="한컴 고딕" w:hAnsi="한컴 고딕"/>
          <w:sz w:val="20"/>
          <w:szCs w:val="20"/>
        </w:rPr>
        <w:t xml:space="preserve"> </w:t>
      </w:r>
      <w:proofErr w:type="spellStart"/>
      <w:r w:rsidRPr="00E41F8A">
        <w:rPr>
          <w:rFonts w:ascii="한컴 고딕" w:eastAsia="한컴 고딕" w:hAnsi="한컴 고딕"/>
          <w:sz w:val="20"/>
          <w:szCs w:val="20"/>
        </w:rPr>
        <w:t>풀면</w:t>
      </w:r>
      <w:proofErr w:type="spellEnd"/>
      <w:r w:rsidRPr="00E41F8A">
        <w:rPr>
          <w:rFonts w:ascii="한컴 고딕" w:eastAsia="한컴 고딕" w:hAnsi="한컴 고딕"/>
          <w:sz w:val="20"/>
          <w:szCs w:val="20"/>
        </w:rPr>
        <w:t>:</w:t>
      </w:r>
    </w:p>
    <w:p w14:paraId="1B7E95AA" w14:textId="77777777" w:rsidR="00E41F8A" w:rsidRPr="00165F37" w:rsidRDefault="00000000" w:rsidP="00E50EAD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acc>
                <m:accPr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β</m:t>
                  </m:r>
                </m:e>
              </m:acc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ANOVA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=(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w:rPr>
              <w:rFonts w:ascii="Cambria Math" w:eastAsia="한컴 고딕" w:hAnsi="Cambria Math"/>
              <w:sz w:val="20"/>
              <w:szCs w:val="20"/>
            </w:rPr>
            <m:t>X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-</m:t>
              </m:r>
              <m:r>
                <w:rPr>
                  <w:rFonts w:ascii="Cambria Math" w:eastAsia="한컴 고딕" w:hAnsi="Cambria Math"/>
                  <w:sz w:val="20"/>
                  <w:szCs w:val="20"/>
                </w:rPr>
                <m:t>1</m:t>
              </m:r>
            </m:sup>
          </m:sSup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w:rPr>
              <w:rFonts w:ascii="Cambria Math" w:eastAsia="한컴 고딕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24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15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.</m:t>
          </m:r>
        </m:oMath>
      </m:oMathPara>
    </w:p>
    <w:p w14:paraId="4B952408" w14:textId="77777777" w:rsidR="00C654BB" w:rsidRDefault="00165F37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결과적으로, 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AA=24kg, AG=24+6=30kg, GG=24+15=39kg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로 계산되고, </w:t>
      </w:r>
      <w:r w:rsidR="00C654BB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이를 직관적으로 설명하면, </w:t>
      </w:r>
      <w:r w:rsidR="00C654BB" w:rsidRPr="00E41F8A">
        <w:rPr>
          <w:rFonts w:ascii="한컴 고딕" w:eastAsia="한컴 고딕" w:hAnsi="한컴 고딕"/>
          <w:sz w:val="20"/>
          <w:szCs w:val="20"/>
          <w:lang w:eastAsia="ko-KR"/>
        </w:rPr>
        <w:t>AA 그룹 세 개 체중 평균을 직접 구하면 24kg</w:t>
      </w:r>
      <w:r w:rsidR="00C654BB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, </w:t>
      </w:r>
      <w:r w:rsidR="00C654BB" w:rsidRPr="00E41F8A">
        <w:rPr>
          <w:rFonts w:ascii="한컴 고딕" w:eastAsia="한컴 고딕" w:hAnsi="한컴 고딕"/>
          <w:sz w:val="20"/>
          <w:szCs w:val="20"/>
          <w:lang w:eastAsia="ko-KR"/>
        </w:rPr>
        <w:t>AG 그룹은 AA 평균(24)에 +6을 더해, 30kg</w:t>
      </w:r>
      <w:r w:rsidR="00C654BB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, </w:t>
      </w:r>
      <w:r w:rsidR="00C654BB" w:rsidRPr="00E41F8A">
        <w:rPr>
          <w:rFonts w:ascii="한컴 고딕" w:eastAsia="한컴 고딕" w:hAnsi="한컴 고딕"/>
          <w:sz w:val="20"/>
          <w:szCs w:val="20"/>
          <w:lang w:eastAsia="ko-KR"/>
        </w:rPr>
        <w:t>GG 그룹은 AA 평균(24)에 +15를 더해, 39kg</w:t>
      </w:r>
      <w:r w:rsidR="00C654BB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이를 활용하여 </w:t>
      </w:r>
      <w:proofErr w:type="spellStart"/>
      <w:r w:rsidR="00C654BB">
        <w:rPr>
          <w:rFonts w:ascii="한컴 고딕" w:eastAsia="한컴 고딕" w:hAnsi="한컴 고딕" w:hint="eastAsia"/>
          <w:sz w:val="20"/>
          <w:szCs w:val="20"/>
          <w:lang w:eastAsia="ko-KR"/>
        </w:rPr>
        <w:t>상가적</w:t>
      </w:r>
      <w:proofErr w:type="spellEnd"/>
      <w:r w:rsidR="00C654BB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유전효과를 계산하면, 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>(39kg-24kg)/2로 약 7.5kg으로 계산</w:t>
      </w:r>
      <w:r w:rsidR="00C654BB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된다. 그러면 이제부터 회귀모형을 이용하여 해를 구해보자. </w:t>
      </w:r>
      <w:bookmarkStart w:id="9" w:name="regression-모델-연속형-처리"/>
      <w:bookmarkEnd w:id="6"/>
      <w:bookmarkEnd w:id="8"/>
    </w:p>
    <w:p w14:paraId="535A60D6" w14:textId="77777777" w:rsidR="00C654BB" w:rsidRDefault="00C654BB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</w:p>
    <w:p w14:paraId="48914B67" w14:textId="77777777" w:rsidR="00C654BB" w:rsidRDefault="00E41F8A" w:rsidP="00E50EAD">
      <w:pPr>
        <w:pStyle w:val="Compact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C654BB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Regression 모델 (연속형 처리)</w:t>
      </w:r>
      <w:bookmarkStart w:id="10" w:name="이론적-배경-1"/>
    </w:p>
    <w:p w14:paraId="5CE223E9" w14:textId="77777777" w:rsidR="00C654BB" w:rsidRDefault="00C654BB" w:rsidP="00E50EAD">
      <w:pPr>
        <w:pStyle w:val="Compact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</w:p>
    <w:p w14:paraId="5EAE071E" w14:textId="0906972C" w:rsidR="00E41F8A" w:rsidRPr="00C654BB" w:rsidRDefault="00E41F8A" w:rsidP="00E50EAD">
      <w:pPr>
        <w:pStyle w:val="Compact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E41F8A">
        <w:rPr>
          <w:rFonts w:ascii="한컴 고딕" w:eastAsia="한컴 고딕" w:hAnsi="한컴 고딕"/>
          <w:sz w:val="20"/>
          <w:szCs w:val="20"/>
          <w:lang w:eastAsia="ko-KR"/>
        </w:rPr>
        <w:t>이론적 배경</w:t>
      </w:r>
    </w:p>
    <w:p w14:paraId="5553F053" w14:textId="2AF84678" w:rsidR="00E41F8A" w:rsidRPr="00E41F8A" w:rsidRDefault="00E41F8A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Regression(회귀분석)은 </w:t>
      </w:r>
      <w:proofErr w:type="spellStart"/>
      <w:r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상가적</w:t>
      </w:r>
      <w:proofErr w:type="spellEnd"/>
      <w:r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(additive)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 효과를 가정하여, ‘대립유전자 개수’가 연속적으로 체중에 영향을 준다고 봅니다.</w:t>
      </w:r>
      <w:r w:rsidR="00C654BB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그리고 모형식은 아래와 같습니다.</w:t>
      </w:r>
    </w:p>
    <w:p w14:paraId="1037859C" w14:textId="77777777" w:rsidR="00E41F8A" w:rsidRPr="00E41F8A" w:rsidRDefault="00E41F8A" w:rsidP="00E50EAD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w:proofErr w:type="spellStart"/>
      <w:r w:rsidRPr="00E41F8A">
        <w:rPr>
          <w:rFonts w:ascii="한컴 고딕" w:eastAsia="한컴 고딕" w:hAnsi="한컴 고딕"/>
          <w:sz w:val="20"/>
          <w:szCs w:val="20"/>
        </w:rPr>
        <w:t>모형식</w:t>
      </w:r>
      <w:proofErr w:type="spellEnd"/>
      <w:r w:rsidRPr="00E41F8A">
        <w:rPr>
          <w:rFonts w:ascii="한컴 고딕" w:eastAsia="한컴 고딕" w:hAnsi="한컴 고딕"/>
          <w:sz w:val="20"/>
          <w:szCs w:val="20"/>
        </w:rPr>
        <w:t>:</w:t>
      </w:r>
    </w:p>
    <w:p w14:paraId="3D0D62E6" w14:textId="77777777" w:rsidR="00E41F8A" w:rsidRPr="00E41F8A" w:rsidRDefault="00000000" w:rsidP="00E50EAD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β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β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eastAsia="한컴 고딕" w:hAnsi="Cambria Math"/>
              <w:sz w:val="20"/>
              <w:szCs w:val="20"/>
            </w:rPr>
            <m:t> 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G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,</m:t>
          </m:r>
        </m:oMath>
      </m:oMathPara>
    </w:p>
    <w:p w14:paraId="4597F85B" w14:textId="77777777" w:rsidR="00E41F8A" w:rsidRPr="00E41F8A" w:rsidRDefault="00000000" w:rsidP="00E50EAD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</w:rPr>
      </w:pPr>
      <m:oMath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w:rPr>
                <w:rFonts w:ascii="Cambria Math" w:eastAsia="한컴 고딕" w:hAnsi="Cambria Math"/>
                <w:sz w:val="20"/>
                <w:szCs w:val="20"/>
              </w:rPr>
              <m:t>G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0"/>
            <w:szCs w:val="20"/>
          </w:rPr>
          <m:t>∈{</m:t>
        </m:r>
        <m:r>
          <w:rPr>
            <w:rFonts w:ascii="Cambria Math" w:eastAsia="한컴 고딕" w:hAnsi="Cambria Math"/>
            <w:sz w:val="20"/>
            <w:szCs w:val="20"/>
          </w:rPr>
          <m:t>0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</w:rPr>
          <m:t>,</m:t>
        </m:r>
        <m:r>
          <w:rPr>
            <w:rFonts w:ascii="Cambria Math" w:eastAsia="한컴 고딕" w:hAnsi="Cambria Math"/>
            <w:sz w:val="20"/>
            <w:szCs w:val="20"/>
          </w:rPr>
          <m:t>1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</w:rPr>
          <m:t>,</m:t>
        </m:r>
        <m:r>
          <w:rPr>
            <w:rFonts w:ascii="Cambria Math" w:eastAsia="한컴 고딕" w:hAnsi="Cambria Math"/>
            <w:sz w:val="20"/>
            <w:szCs w:val="20"/>
          </w:rPr>
          <m:t>2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</w:rPr>
          <m:t>}</m:t>
        </m:r>
      </m:oMath>
      <w:r w:rsidR="00E41F8A" w:rsidRPr="00E41F8A">
        <w:rPr>
          <w:rFonts w:ascii="한컴 고딕" w:eastAsia="한컴 고딕" w:hAnsi="한컴 고딕"/>
          <w:sz w:val="20"/>
          <w:szCs w:val="20"/>
        </w:rPr>
        <w:t>: AA=0, AG=1, GG=2</w:t>
      </w:r>
    </w:p>
    <w:p w14:paraId="721F9CFD" w14:textId="77777777" w:rsidR="00E41F8A" w:rsidRPr="00E41F8A" w:rsidRDefault="00000000" w:rsidP="00E50EAD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</w:rPr>
      </w:pPr>
      <m:oMath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w:rPr>
                <w:rFonts w:ascii="Cambria Math" w:eastAsia="한컴 고딕" w:hAnsi="Cambria Math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</w:rPr>
              <m:t>0</m:t>
            </m:r>
          </m:sub>
        </m:sSub>
      </m:oMath>
      <w:r w:rsidR="00E41F8A" w:rsidRPr="00E41F8A">
        <w:rPr>
          <w:rFonts w:ascii="한컴 고딕" w:eastAsia="한컴 고딕" w:hAnsi="한컴 고딕"/>
          <w:sz w:val="20"/>
          <w:szCs w:val="20"/>
        </w:rPr>
        <w:t xml:space="preserve">: AA </w:t>
      </w:r>
      <w:proofErr w:type="spellStart"/>
      <w:r w:rsidR="00E41F8A" w:rsidRPr="00E41F8A">
        <w:rPr>
          <w:rFonts w:ascii="한컴 고딕" w:eastAsia="한컴 고딕" w:hAnsi="한컴 고딕"/>
          <w:sz w:val="20"/>
          <w:szCs w:val="20"/>
        </w:rPr>
        <w:t>평균</w:t>
      </w:r>
      <w:proofErr w:type="spellEnd"/>
    </w:p>
    <w:p w14:paraId="69C479F7" w14:textId="77777777" w:rsidR="00C654BB" w:rsidRDefault="00000000" w:rsidP="00E50EAD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β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1</m:t>
            </m:r>
          </m:sub>
        </m:sSub>
      </m:oMath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: a 대립유전자 하나당 체중 변화량</w:t>
      </w:r>
      <w:bookmarkStart w:id="11" w:name="행렬식-구현-1"/>
      <w:bookmarkEnd w:id="10"/>
    </w:p>
    <w:p w14:paraId="47FB5F48" w14:textId="77777777" w:rsidR="00C654BB" w:rsidRPr="00C654BB" w:rsidRDefault="00C654BB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</w:p>
    <w:p w14:paraId="5CDCEFCD" w14:textId="4B35A9ED" w:rsidR="00E41F8A" w:rsidRPr="00C654BB" w:rsidRDefault="00C654BB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 자료를 이용하여 </w:t>
      </w:r>
      <w:r w:rsidR="00E41F8A" w:rsidRPr="00C654BB">
        <w:rPr>
          <w:rFonts w:ascii="한컴 고딕" w:eastAsia="한컴 고딕" w:hAnsi="한컴 고딕"/>
          <w:sz w:val="20"/>
          <w:szCs w:val="20"/>
          <w:lang w:eastAsia="ko-KR"/>
        </w:rPr>
        <w:t>행렬식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을 구현하면 다음과 같습니다. 먼저 디자인 행렬은 9개의 행과 2개의 열로 구성된다. </w:t>
      </w:r>
    </w:p>
    <w:p w14:paraId="22E869BC" w14:textId="22CABB3A" w:rsidR="00E41F8A" w:rsidRPr="00E41F8A" w:rsidRDefault="00E41F8A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디자인 행렬</w:t>
      </w:r>
      <w:r w:rsidRPr="00E41F8A">
        <w:rPr>
          <w:rFonts w:ascii="Cambria" w:eastAsia="한컴 고딕" w:hAnsi="Cambria" w:cs="Cambria"/>
          <w:sz w:val="20"/>
          <w:szCs w:val="20"/>
          <w:lang w:eastAsia="ko-KR"/>
        </w:rPr>
        <w:t> </w:t>
      </w:r>
      <m:oMath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X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REG</m:t>
            </m:r>
          </m:sub>
        </m:sSub>
      </m:oMath>
      <w:r w:rsidRPr="00E41F8A">
        <w:rPr>
          <w:rFonts w:ascii="Cambria" w:eastAsia="한컴 고딕" w:hAnsi="Cambria" w:cs="Cambria"/>
          <w:sz w:val="20"/>
          <w:szCs w:val="20"/>
          <w:lang w:eastAsia="ko-KR"/>
        </w:rPr>
        <w:t> </w:t>
      </w:r>
      <m:oMath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9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×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2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)</m:t>
        </m:r>
      </m:oMath>
      <w:r w:rsidR="00C654BB">
        <w:rPr>
          <w:rFonts w:ascii="한컴 고딕" w:eastAsia="한컴 고딕" w:hAnsi="한컴 고딕" w:hint="eastAsia"/>
          <w:sz w:val="20"/>
          <w:szCs w:val="20"/>
          <w:lang w:eastAsia="ko-KR"/>
        </w:rPr>
        <w:t>, 그리고 추정해야 하는 해는 2개이다.</w:t>
      </w:r>
    </w:p>
    <w:p w14:paraId="492D181B" w14:textId="77777777" w:rsidR="00E41F8A" w:rsidRPr="00E41F8A" w:rsidRDefault="00000000" w:rsidP="00E50EAD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REG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,</m:t>
          </m:r>
          <m:r>
            <w:rPr>
              <w:rFonts w:ascii="Cambria Math" w:eastAsia="한컴 고딕" w:hAnsi="Cambria Math"/>
              <w:sz w:val="20"/>
              <w:szCs w:val="20"/>
            </w:rPr>
            <m:t> </m:t>
          </m:r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β</m:t>
              </m:r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REG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한컴 고딕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한컴 고딕" w:hAnsi="Cambria Math"/>
                            <w:sz w:val="20"/>
                            <w:szCs w:val="20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한컴 고딕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한컴 고딕" w:hAnsi="Cambria Math"/>
                            <w:sz w:val="20"/>
                            <w:szCs w:val="20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.</m:t>
          </m:r>
        </m:oMath>
      </m:oMathPara>
    </w:p>
    <w:p w14:paraId="6202903C" w14:textId="35FFFCD1" w:rsidR="00E41F8A" w:rsidRPr="00E41F8A" w:rsidRDefault="00C654BB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 행렬을 이용하여 X전치행렬, X의 곱과, X의 전치행렬과 Y를 곱하여 아래와 같은 행렬을 구성하고, </w:t>
      </w:r>
    </w:p>
    <w:p w14:paraId="17643221" w14:textId="77777777" w:rsidR="00E41F8A" w:rsidRPr="00E41F8A" w:rsidRDefault="00000000" w:rsidP="00E50EAD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w:rPr>
              <w:rFonts w:ascii="Cambria Math" w:eastAsia="한컴 고딕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9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9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15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,</m:t>
          </m:r>
          <m:r>
            <w:rPr>
              <w:rFonts w:ascii="Cambria Math" w:eastAsia="한컴 고딕" w:hAnsi="Cambria Math"/>
              <w:sz w:val="20"/>
              <w:szCs w:val="20"/>
            </w:rPr>
            <m:t> 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w:rPr>
              <w:rFonts w:ascii="Cambria Math" w:eastAsia="한컴 고딕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279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324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.</m:t>
          </m:r>
        </m:oMath>
      </m:oMathPara>
    </w:p>
    <w:p w14:paraId="79E3D7C7" w14:textId="57D8A51A" w:rsidR="00E41F8A" w:rsidRPr="00E41F8A" w:rsidRDefault="00E41F8A" w:rsidP="00E50EAD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E41F8A">
        <w:rPr>
          <w:rFonts w:ascii="한컴 고딕" w:eastAsia="한컴 고딕" w:hAnsi="한컴 고딕"/>
          <w:sz w:val="20"/>
          <w:szCs w:val="20"/>
          <w:lang w:eastAsia="ko-KR"/>
        </w:rPr>
        <w:t>역행렬을 이용하여</w:t>
      </w:r>
      <w:r w:rsidR="00C654BB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해를 구하면 다음과 같다. </w:t>
      </w:r>
    </w:p>
    <w:p w14:paraId="34D9EB8C" w14:textId="77777777" w:rsidR="00E41F8A" w:rsidRPr="00E41F8A" w:rsidRDefault="00000000" w:rsidP="00E50EAD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bPr>
            <m:e>
              <m:acc>
                <m:accPr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β</m:t>
                  </m:r>
                </m:e>
              </m:acc>
            </m:e>
            <m:sub>
              <m:r>
                <w:rPr>
                  <w:rFonts w:ascii="Cambria Math" w:eastAsia="한컴 고딕" w:hAnsi="Cambria Math"/>
                  <w:sz w:val="20"/>
                  <w:szCs w:val="20"/>
                </w:rPr>
                <m:t>REG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=(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w:rPr>
              <w:rFonts w:ascii="Cambria Math" w:eastAsia="한컴 고딕" w:hAnsi="Cambria Math"/>
              <w:sz w:val="20"/>
              <w:szCs w:val="20"/>
            </w:rPr>
            <m:t>X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-</m:t>
              </m:r>
              <m:r>
                <w:rPr>
                  <w:rFonts w:ascii="Cambria Math" w:eastAsia="한컴 고딕" w:hAnsi="Cambria Math"/>
                  <w:sz w:val="20"/>
                  <w:szCs w:val="20"/>
                </w:rPr>
                <m:t>1</m:t>
              </m:r>
            </m:sup>
          </m:sSup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w:rPr>
              <w:rFonts w:ascii="Cambria Math" w:eastAsia="한컴 고딕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eastAsia="한컴 고딕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한컴 고딕" w:hAnsi="Cambria Math"/>
                  <w:sz w:val="20"/>
                  <w:szCs w:val="20"/>
                </w:rPr>
                <m:t>54</m:t>
              </m:r>
            </m:den>
          </m:f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15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9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9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9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279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324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23.5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0"/>
                        <w:szCs w:val="20"/>
                      </w:rPr>
                      <m:t>7.5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.</m:t>
          </m:r>
        </m:oMath>
      </m:oMathPara>
    </w:p>
    <w:p w14:paraId="6AF881DF" w14:textId="77777777" w:rsidR="00E50EAD" w:rsidRDefault="00C654BB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결과적으로 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AA</w:t>
      </w:r>
      <w:r w:rsidR="00E41F8A" w:rsidRPr="00E41F8A">
        <w:rPr>
          <w:rFonts w:ascii="Cambria Math" w:eastAsia="한컴 고딕" w:hAnsi="Cambria Math" w:cs="Cambria Math"/>
          <w:sz w:val="20"/>
          <w:szCs w:val="20"/>
          <w:lang w:eastAsia="ko-KR"/>
        </w:rPr>
        <w:t>≈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23.5kg, a 한 개당 +7.5kg → AG(1)</w:t>
      </w:r>
      <w:r w:rsidR="00E41F8A" w:rsidRPr="00E41F8A">
        <w:rPr>
          <w:rFonts w:ascii="Cambria Math" w:eastAsia="한컴 고딕" w:hAnsi="Cambria Math" w:cs="Cambria Math"/>
          <w:sz w:val="20"/>
          <w:szCs w:val="20"/>
          <w:lang w:eastAsia="ko-KR"/>
        </w:rPr>
        <w:t>≈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31kg, GG(2)</w:t>
      </w:r>
      <w:r w:rsidR="00E41F8A" w:rsidRPr="00E41F8A">
        <w:rPr>
          <w:rFonts w:ascii="Cambria Math" w:eastAsia="한컴 고딕" w:hAnsi="Cambria Math" w:cs="Cambria Math"/>
          <w:sz w:val="20"/>
          <w:szCs w:val="20"/>
          <w:lang w:eastAsia="ko-KR"/>
        </w:rPr>
        <w:t>≈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38.5kg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로 해가 ANOVA모델과 동일하게 계산되는 것을 확인할 수 있다. 즉, </w:t>
      </w:r>
      <w:bookmarkStart w:id="12" w:name="직관적-설명-1"/>
      <w:bookmarkEnd w:id="11"/>
      <w:r w:rsidR="00E41F8A"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절편 23.5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는 AA</w:t>
      </w:r>
      <w:r w:rsidR="00E50EAD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그룹의 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평균값,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그리고 </w:t>
      </w:r>
      <w:r w:rsidR="00E41F8A"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기울기 7.5</w:t>
      </w:r>
      <w:r w:rsidR="00E41F8A" w:rsidRPr="00E41F8A">
        <w:rPr>
          <w:rFonts w:ascii="한컴 고딕" w:eastAsia="한컴 고딕" w:hAnsi="한컴 고딕"/>
          <w:sz w:val="20"/>
          <w:szCs w:val="20"/>
          <w:lang w:eastAsia="ko-KR"/>
        </w:rPr>
        <w:t>는 a 한 개를 더 가질 때마다 체중이 7.5kg 증가함을 의미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bookmarkStart w:id="13" w:name="anova-vs-regression-비교-및-선택-기준"/>
      <w:bookmarkEnd w:id="9"/>
      <w:bookmarkEnd w:id="12"/>
    </w:p>
    <w:p w14:paraId="0FFDB0E0" w14:textId="77777777" w:rsidR="00E50EAD" w:rsidRDefault="00E50EAD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</w:p>
    <w:p w14:paraId="455DE848" w14:textId="5A9B399A" w:rsidR="00E41F8A" w:rsidRPr="00E50EAD" w:rsidRDefault="00E41F8A" w:rsidP="00E50EAD">
      <w:pPr>
        <w:pStyle w:val="Compact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E50EAD">
        <w:rPr>
          <w:rFonts w:ascii="한컴 고딕" w:eastAsia="한컴 고딕" w:hAnsi="한컴 고딕"/>
          <w:b/>
          <w:bCs/>
          <w:sz w:val="20"/>
          <w:szCs w:val="20"/>
        </w:rPr>
        <w:t xml:space="preserve">ANOVA vs Regression </w:t>
      </w:r>
      <w:proofErr w:type="spellStart"/>
      <w:r w:rsidRPr="00E50EAD">
        <w:rPr>
          <w:rFonts w:ascii="한컴 고딕" w:eastAsia="한컴 고딕" w:hAnsi="한컴 고딕"/>
          <w:b/>
          <w:bCs/>
          <w:sz w:val="20"/>
          <w:szCs w:val="20"/>
        </w:rPr>
        <w:t>비교</w:t>
      </w:r>
      <w:proofErr w:type="spellEnd"/>
      <w:r w:rsidRPr="00E50EAD">
        <w:rPr>
          <w:rFonts w:ascii="한컴 고딕" w:eastAsia="한컴 고딕" w:hAnsi="한컴 고딕"/>
          <w:b/>
          <w:bCs/>
          <w:sz w:val="20"/>
          <w:szCs w:val="20"/>
        </w:rPr>
        <w:t xml:space="preserve"> 및 </w:t>
      </w:r>
      <w:proofErr w:type="spellStart"/>
      <w:r w:rsidRPr="00E50EAD">
        <w:rPr>
          <w:rFonts w:ascii="한컴 고딕" w:eastAsia="한컴 고딕" w:hAnsi="한컴 고딕"/>
          <w:b/>
          <w:bCs/>
          <w:sz w:val="20"/>
          <w:szCs w:val="20"/>
        </w:rPr>
        <w:t>선택</w:t>
      </w:r>
      <w:proofErr w:type="spellEnd"/>
      <w:r w:rsidRPr="00E50EAD">
        <w:rPr>
          <w:rFonts w:ascii="한컴 고딕" w:eastAsia="한컴 고딕" w:hAnsi="한컴 고딕"/>
          <w:b/>
          <w:bCs/>
          <w:sz w:val="20"/>
          <w:szCs w:val="20"/>
        </w:rPr>
        <w:t xml:space="preserve"> </w:t>
      </w:r>
      <w:proofErr w:type="spellStart"/>
      <w:r w:rsidRPr="00E50EAD">
        <w:rPr>
          <w:rFonts w:ascii="한컴 고딕" w:eastAsia="한컴 고딕" w:hAnsi="한컴 고딕"/>
          <w:b/>
          <w:bCs/>
          <w:sz w:val="20"/>
          <w:szCs w:val="20"/>
        </w:rPr>
        <w:t>기준</w:t>
      </w:r>
      <w:proofErr w:type="spellEnd"/>
    </w:p>
    <w:tbl>
      <w:tblPr>
        <w:tblStyle w:val="Table"/>
        <w:tblW w:w="0" w:type="auto"/>
        <w:tblInd w:w="108" w:type="dxa"/>
        <w:tblLook w:val="0020" w:firstRow="1" w:lastRow="0" w:firstColumn="0" w:lastColumn="0" w:noHBand="0" w:noVBand="0"/>
      </w:tblPr>
      <w:tblGrid>
        <w:gridCol w:w="2127"/>
        <w:gridCol w:w="3260"/>
        <w:gridCol w:w="4081"/>
      </w:tblGrid>
      <w:tr w:rsidR="00E41F8A" w:rsidRPr="00E41F8A" w14:paraId="6C4E890D" w14:textId="77777777" w:rsidTr="00207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tblHeader/>
        </w:trPr>
        <w:tc>
          <w:tcPr>
            <w:tcW w:w="2127" w:type="dxa"/>
          </w:tcPr>
          <w:p w14:paraId="3EA4DDC2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구분</w:t>
            </w:r>
            <w:proofErr w:type="spellEnd"/>
          </w:p>
        </w:tc>
        <w:tc>
          <w:tcPr>
            <w:tcW w:w="3260" w:type="dxa"/>
          </w:tcPr>
          <w:p w14:paraId="55DC3FE1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ANOVA (</w:t>
            </w: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범주형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)</w:t>
            </w:r>
          </w:p>
        </w:tc>
        <w:tc>
          <w:tcPr>
            <w:tcW w:w="4081" w:type="dxa"/>
          </w:tcPr>
          <w:p w14:paraId="7D8B83DC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Regression (</w:t>
            </w: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연속형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)</w:t>
            </w:r>
          </w:p>
        </w:tc>
      </w:tr>
      <w:tr w:rsidR="00E41F8A" w:rsidRPr="00E41F8A" w14:paraId="7807ED3A" w14:textId="77777777" w:rsidTr="00207194">
        <w:tc>
          <w:tcPr>
            <w:tcW w:w="2127" w:type="dxa"/>
          </w:tcPr>
          <w:p w14:paraId="1BECBAED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모델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 </w:t>
            </w: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가정</w:t>
            </w:r>
            <w:proofErr w:type="spellEnd"/>
          </w:p>
        </w:tc>
        <w:tc>
          <w:tcPr>
            <w:tcW w:w="3260" w:type="dxa"/>
          </w:tcPr>
          <w:p w14:paraId="63CBCBAB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집단별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 </w:t>
            </w: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평균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 </w:t>
            </w: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차이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 </w:t>
            </w: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검정</w:t>
            </w:r>
            <w:proofErr w:type="spellEnd"/>
          </w:p>
        </w:tc>
        <w:tc>
          <w:tcPr>
            <w:tcW w:w="4081" w:type="dxa"/>
          </w:tcPr>
          <w:p w14:paraId="1C515A75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 w:rsidRPr="00E50EAD">
              <w:rPr>
                <w:rFonts w:ascii="한컴 고딕" w:eastAsia="한컴 고딕" w:hAnsi="한컴 고딕"/>
                <w:sz w:val="20"/>
                <w:szCs w:val="20"/>
                <w:lang w:eastAsia="ko-KR"/>
              </w:rPr>
              <w:t>대립유전자 수당 선형 증가 가정</w:t>
            </w:r>
          </w:p>
        </w:tc>
      </w:tr>
      <w:tr w:rsidR="00E41F8A" w:rsidRPr="00E41F8A" w14:paraId="52252BED" w14:textId="77777777" w:rsidTr="00207194">
        <w:tc>
          <w:tcPr>
            <w:tcW w:w="2127" w:type="dxa"/>
          </w:tcPr>
          <w:p w14:paraId="6324C926" w14:textId="5AAF371E" w:rsidR="00E41F8A" w:rsidRPr="00E50EAD" w:rsidRDefault="00207194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모수</w:t>
            </w:r>
            <w:proofErr w:type="spellEnd"/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>(</w:t>
            </w:r>
            <w:r>
              <w:rPr>
                <w:rFonts w:hint="eastAsia"/>
                <w:lang w:eastAsia="ko-KR"/>
              </w:rPr>
              <w:t>parameter)</w:t>
            </w:r>
            <w:r w:rsidR="00E41F8A"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 수</w:t>
            </w:r>
          </w:p>
        </w:tc>
        <w:tc>
          <w:tcPr>
            <w:tcW w:w="3260" w:type="dxa"/>
          </w:tcPr>
          <w:p w14:paraId="1545930B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3 (β</w:t>
            </w:r>
            <w:r w:rsidRPr="00E50EAD">
              <w:rPr>
                <w:rFonts w:ascii="Cambria Math" w:eastAsia="한컴 고딕" w:hAnsi="Cambria Math" w:cs="Cambria Math"/>
                <w:sz w:val="20"/>
                <w:szCs w:val="20"/>
              </w:rPr>
              <w:t>₀</w:t>
            </w:r>
            <w:r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, </w:t>
            </w:r>
            <w:r w:rsidRPr="00E50EAD">
              <w:rPr>
                <w:rFonts w:ascii="한컴 고딕" w:eastAsia="한컴 고딕" w:hAnsi="한컴 고딕" w:cs="한컴 고딕" w:hint="eastAsia"/>
                <w:sz w:val="20"/>
                <w:szCs w:val="20"/>
              </w:rPr>
              <w:t>β₁</w:t>
            </w:r>
            <w:r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, </w:t>
            </w:r>
            <w:r w:rsidRPr="00E50EAD">
              <w:rPr>
                <w:rFonts w:ascii="한컴 고딕" w:eastAsia="한컴 고딕" w:hAnsi="한컴 고딕" w:cs="한컴 고딕" w:hint="eastAsia"/>
                <w:sz w:val="20"/>
                <w:szCs w:val="20"/>
              </w:rPr>
              <w:t>β₂</w:t>
            </w:r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)</w:t>
            </w:r>
          </w:p>
        </w:tc>
        <w:tc>
          <w:tcPr>
            <w:tcW w:w="4081" w:type="dxa"/>
          </w:tcPr>
          <w:p w14:paraId="2926D77A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2 (β</w:t>
            </w:r>
            <w:r w:rsidRPr="00E50EAD">
              <w:rPr>
                <w:rFonts w:ascii="Cambria Math" w:eastAsia="한컴 고딕" w:hAnsi="Cambria Math" w:cs="Cambria Math"/>
                <w:sz w:val="20"/>
                <w:szCs w:val="20"/>
              </w:rPr>
              <w:t>₀</w:t>
            </w:r>
            <w:r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, </w:t>
            </w:r>
            <w:r w:rsidRPr="00E50EAD">
              <w:rPr>
                <w:rFonts w:ascii="한컴 고딕" w:eastAsia="한컴 고딕" w:hAnsi="한컴 고딕" w:cs="한컴 고딕" w:hint="eastAsia"/>
                <w:sz w:val="20"/>
                <w:szCs w:val="20"/>
              </w:rPr>
              <w:t>β₁</w:t>
            </w:r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)</w:t>
            </w:r>
          </w:p>
        </w:tc>
      </w:tr>
      <w:tr w:rsidR="00E41F8A" w:rsidRPr="00E41F8A" w14:paraId="49781D2C" w14:textId="77777777" w:rsidTr="00207194">
        <w:tc>
          <w:tcPr>
            <w:tcW w:w="2127" w:type="dxa"/>
          </w:tcPr>
          <w:p w14:paraId="7712FD4F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해석</w:t>
            </w:r>
            <w:proofErr w:type="spellEnd"/>
          </w:p>
        </w:tc>
        <w:tc>
          <w:tcPr>
            <w:tcW w:w="3260" w:type="dxa"/>
          </w:tcPr>
          <w:p w14:paraId="2E8CB437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그룹별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 </w:t>
            </w: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절대평균</w:t>
            </w:r>
            <w:proofErr w:type="spellEnd"/>
          </w:p>
        </w:tc>
        <w:tc>
          <w:tcPr>
            <w:tcW w:w="4081" w:type="dxa"/>
          </w:tcPr>
          <w:p w14:paraId="66EA66D6" w14:textId="21F174D9" w:rsidR="00E41F8A" w:rsidRPr="00E50EAD" w:rsidRDefault="00207194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>
              <w:rPr>
                <w:rFonts w:ascii="한컴 고딕" w:eastAsia="한컴 고딕" w:hAnsi="한컴 고딕" w:hint="eastAsia"/>
                <w:sz w:val="20"/>
                <w:szCs w:val="20"/>
                <w:lang w:eastAsia="ko-KR"/>
              </w:rPr>
              <w:t xml:space="preserve">계수당 </w:t>
            </w:r>
            <w:proofErr w:type="spellStart"/>
            <w:r w:rsidR="00E41F8A" w:rsidRPr="00E50EAD">
              <w:rPr>
                <w:rFonts w:ascii="한컴 고딕" w:eastAsia="한컴 고딕" w:hAnsi="한컴 고딕"/>
                <w:sz w:val="20"/>
                <w:szCs w:val="20"/>
              </w:rPr>
              <w:t>상대효과</w:t>
            </w:r>
            <w:proofErr w:type="spellEnd"/>
          </w:p>
        </w:tc>
      </w:tr>
      <w:tr w:rsidR="00E41F8A" w:rsidRPr="00E41F8A" w14:paraId="2241A09E" w14:textId="77777777" w:rsidTr="00207194">
        <w:tc>
          <w:tcPr>
            <w:tcW w:w="2127" w:type="dxa"/>
          </w:tcPr>
          <w:p w14:paraId="2003FD60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검정력</w:t>
            </w:r>
            <w:proofErr w:type="spellEnd"/>
          </w:p>
        </w:tc>
        <w:tc>
          <w:tcPr>
            <w:tcW w:w="3260" w:type="dxa"/>
          </w:tcPr>
          <w:p w14:paraId="541BFDED" w14:textId="1DC4EE0E" w:rsidR="00E41F8A" w:rsidRPr="00E50EAD" w:rsidRDefault="00207194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>
              <w:rPr>
                <w:rFonts w:ascii="한컴 고딕" w:eastAsia="한컴 고딕" w:hAnsi="한컴 고딕"/>
                <w:sz w:val="20"/>
                <w:szCs w:val="20"/>
                <w:lang w:eastAsia="ko-KR"/>
              </w:rPr>
              <w:t>우성</w:t>
            </w:r>
            <w:proofErr w:type="spellStart"/>
            <w:r w:rsidR="00E41F8A" w:rsidRPr="00E50EAD">
              <w:rPr>
                <w:rFonts w:ascii="한컴 고딕" w:eastAsia="한컴 고딕" w:hAnsi="한컴 고딕"/>
                <w:sz w:val="20"/>
                <w:szCs w:val="20"/>
              </w:rPr>
              <w:t>효과</w:t>
            </w:r>
            <w:proofErr w:type="spellEnd"/>
            <w:r w:rsidR="00E41F8A"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(dominance) </w:t>
            </w:r>
            <w:proofErr w:type="spellStart"/>
            <w:r w:rsidR="00E41F8A" w:rsidRPr="00E50EAD">
              <w:rPr>
                <w:rFonts w:ascii="한컴 고딕" w:eastAsia="한컴 고딕" w:hAnsi="한컴 고딕"/>
                <w:sz w:val="20"/>
                <w:szCs w:val="20"/>
              </w:rPr>
              <w:t>포착</w:t>
            </w:r>
            <w:proofErr w:type="spellEnd"/>
            <w:r w:rsidR="00E41F8A"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 </w:t>
            </w:r>
            <w:proofErr w:type="spellStart"/>
            <w:r w:rsidR="00E41F8A" w:rsidRPr="00E50EAD">
              <w:rPr>
                <w:rFonts w:ascii="한컴 고딕" w:eastAsia="한컴 고딕" w:hAnsi="한컴 고딕"/>
                <w:sz w:val="20"/>
                <w:szCs w:val="20"/>
              </w:rPr>
              <w:t>가능</w:t>
            </w:r>
            <w:proofErr w:type="spellEnd"/>
          </w:p>
        </w:tc>
        <w:tc>
          <w:tcPr>
            <w:tcW w:w="4081" w:type="dxa"/>
          </w:tcPr>
          <w:p w14:paraId="50E953D3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  <w:lang w:eastAsia="ko-KR"/>
              </w:rPr>
              <w:t>상가적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  <w:lang w:eastAsia="ko-KR"/>
              </w:rPr>
              <w:t>(additive) 효과 강하게 검출</w:t>
            </w:r>
          </w:p>
        </w:tc>
      </w:tr>
      <w:tr w:rsidR="00E41F8A" w:rsidRPr="00E41F8A" w14:paraId="613FD519" w14:textId="77777777" w:rsidTr="00207194">
        <w:tc>
          <w:tcPr>
            <w:tcW w:w="2127" w:type="dxa"/>
          </w:tcPr>
          <w:p w14:paraId="4ABB9481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확장성</w:t>
            </w:r>
            <w:proofErr w:type="spellEnd"/>
          </w:p>
        </w:tc>
        <w:tc>
          <w:tcPr>
            <w:tcW w:w="3260" w:type="dxa"/>
          </w:tcPr>
          <w:p w14:paraId="193D012B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범주형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 </w:t>
            </w: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요인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 </w:t>
            </w: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추가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 xml:space="preserve"> </w:t>
            </w: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</w:rPr>
              <w:t>용이</w:t>
            </w:r>
            <w:proofErr w:type="spellEnd"/>
          </w:p>
        </w:tc>
        <w:tc>
          <w:tcPr>
            <w:tcW w:w="4081" w:type="dxa"/>
          </w:tcPr>
          <w:p w14:paraId="54627C1A" w14:textId="77777777" w:rsidR="00E41F8A" w:rsidRPr="00E50EAD" w:rsidRDefault="00E41F8A" w:rsidP="00E50EAD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proofErr w:type="spellStart"/>
            <w:r w:rsidRPr="00E50EAD">
              <w:rPr>
                <w:rFonts w:ascii="한컴 고딕" w:eastAsia="한컴 고딕" w:hAnsi="한컴 고딕"/>
                <w:sz w:val="20"/>
                <w:szCs w:val="20"/>
                <w:lang w:eastAsia="ko-KR"/>
              </w:rPr>
              <w:t>다변량</w:t>
            </w:r>
            <w:proofErr w:type="spellEnd"/>
            <w:r w:rsidRPr="00E50EAD">
              <w:rPr>
                <w:rFonts w:ascii="한컴 고딕" w:eastAsia="한컴 고딕" w:hAnsi="한컴 고딕"/>
                <w:sz w:val="20"/>
                <w:szCs w:val="20"/>
                <w:lang w:eastAsia="ko-KR"/>
              </w:rPr>
              <w:t xml:space="preserve"> 연속형 예측변수 확장 용이</w:t>
            </w:r>
          </w:p>
        </w:tc>
      </w:tr>
    </w:tbl>
    <w:p w14:paraId="2A1B6D65" w14:textId="77777777" w:rsidR="00E50EAD" w:rsidRDefault="00E50EAD" w:rsidP="00E50EAD">
      <w:pPr>
        <w:pStyle w:val="Compact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</w:p>
    <w:p w14:paraId="058E8ABD" w14:textId="77777777" w:rsidR="00E50EAD" w:rsidRDefault="00E41F8A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ANOVA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는 ‘어느 그룹이 얼마나 </w:t>
      </w:r>
      <w:proofErr w:type="spellStart"/>
      <w:r w:rsidRPr="00E41F8A">
        <w:rPr>
          <w:rFonts w:ascii="한컴 고딕" w:eastAsia="한컴 고딕" w:hAnsi="한컴 고딕"/>
          <w:sz w:val="20"/>
          <w:szCs w:val="20"/>
          <w:lang w:eastAsia="ko-KR"/>
        </w:rPr>
        <w:t>다른가</w:t>
      </w:r>
      <w:proofErr w:type="spellEnd"/>
      <w:r w:rsidRPr="00E41F8A">
        <w:rPr>
          <w:rFonts w:ascii="한컴 고딕" w:eastAsia="한컴 고딕" w:hAnsi="한컴 고딕"/>
          <w:sz w:val="20"/>
          <w:szCs w:val="20"/>
          <w:lang w:eastAsia="ko-KR"/>
        </w:rPr>
        <w:t>’</w:t>
      </w:r>
      <w:proofErr w:type="spellStart"/>
      <w:r w:rsidRPr="00E41F8A">
        <w:rPr>
          <w:rFonts w:ascii="한컴 고딕" w:eastAsia="한컴 고딕" w:hAnsi="한컴 고딕"/>
          <w:sz w:val="20"/>
          <w:szCs w:val="20"/>
          <w:lang w:eastAsia="ko-KR"/>
        </w:rPr>
        <w:t>를</w:t>
      </w:r>
      <w:proofErr w:type="spellEnd"/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 명확히 비교할 때, </w:t>
      </w:r>
      <w:r w:rsidR="00E50EAD">
        <w:rPr>
          <w:rFonts w:ascii="한컴 고딕" w:eastAsia="한컴 고딕" w:hAnsi="한컴 고딕" w:hint="eastAsia"/>
          <w:sz w:val="20"/>
          <w:szCs w:val="20"/>
          <w:lang w:eastAsia="ko-KR"/>
        </w:rPr>
        <w:t>우성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>효과</w:t>
      </w:r>
      <w:r w:rsidR="00E50EAD">
        <w:rPr>
          <w:rFonts w:ascii="한컴 고딕" w:eastAsia="한컴 고딕" w:hAnsi="한컴 고딕" w:hint="eastAsia"/>
          <w:sz w:val="20"/>
          <w:szCs w:val="20"/>
          <w:lang w:eastAsia="ko-KR"/>
        </w:rPr>
        <w:t>(Dominance)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>나 비선형 효과를 탐색할 때 적합</w:t>
      </w:r>
      <w:r w:rsidR="00E50EAD">
        <w:rPr>
          <w:rFonts w:ascii="한컴 고딕" w:eastAsia="한컴 고딕" w:hAnsi="한컴 고딕"/>
          <w:sz w:val="20"/>
          <w:szCs w:val="20"/>
          <w:lang w:eastAsia="ko-KR"/>
        </w:rPr>
        <w:t>하다</w:t>
      </w:r>
      <w:r w:rsidR="00E50EAD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. </w:t>
      </w:r>
      <w:r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Regression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>은 ‘유전자가 하나씩 더해질 때’라는 명확한 가정을 바탕으로, 여러 마커를 동시에 분석하거나 예측 모델에 사용할 때 유용</w:t>
      </w:r>
      <w:r w:rsidR="00E50EAD">
        <w:rPr>
          <w:rFonts w:ascii="한컴 고딕" w:eastAsia="한컴 고딕" w:hAnsi="한컴 고딕"/>
          <w:sz w:val="20"/>
          <w:szCs w:val="20"/>
          <w:lang w:eastAsia="ko-KR"/>
        </w:rPr>
        <w:t>하다</w:t>
      </w:r>
      <w:r w:rsidR="00E50EAD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. 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두 방법 모두 </w:t>
      </w:r>
      <m:oMath>
        <m:sSup>
          <m:sSup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p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X</m:t>
            </m:r>
          </m:e>
          <m:sup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T</m:t>
            </m:r>
          </m:sup>
        </m:sSup>
        <m:r>
          <w:rPr>
            <w:rFonts w:ascii="Cambria Math" w:eastAsia="한컴 고딕" w:hAnsi="Cambria Math"/>
            <w:sz w:val="20"/>
            <w:szCs w:val="20"/>
            <w:lang w:eastAsia="ko-KR"/>
          </w:rPr>
          <m:t>X</m:t>
        </m:r>
      </m:oMath>
      <w:r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·</w:t>
      </w:r>
      <w:r w:rsidRPr="00E41F8A">
        <w:rPr>
          <w:rFonts w:ascii="한컴 고딕" w:eastAsia="한컴 고딕" w:hAnsi="한컴 고딕"/>
          <w:b/>
          <w:bCs/>
          <w:sz w:val="20"/>
          <w:szCs w:val="20"/>
        </w:rPr>
        <w:t>β</w:t>
      </w:r>
      <w:r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= </w:t>
      </w:r>
      <m:oMath>
        <m:sSup>
          <m:sSup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p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X</m:t>
            </m:r>
          </m:e>
          <m:sup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T</m:t>
            </m:r>
          </m:sup>
        </m:sSup>
        <m:r>
          <w:rPr>
            <w:rFonts w:ascii="Cambria Math" w:eastAsia="한컴 고딕" w:hAnsi="Cambria Math"/>
            <w:sz w:val="20"/>
            <w:szCs w:val="20"/>
            <w:lang w:eastAsia="ko-KR"/>
          </w:rPr>
          <m:t>Y</m:t>
        </m:r>
      </m:oMath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 행렬 계산으로 통일되므로, </w:t>
      </w:r>
      <w:r w:rsidRPr="00E41F8A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디자인 행렬 구성만 달리</w:t>
      </w:r>
      <w:r w:rsidRPr="00E41F8A">
        <w:rPr>
          <w:rFonts w:ascii="한컴 고딕" w:eastAsia="한컴 고딕" w:hAnsi="한컴 고딕"/>
          <w:sz w:val="20"/>
          <w:szCs w:val="20"/>
          <w:lang w:eastAsia="ko-KR"/>
        </w:rPr>
        <w:t>하면 쉽게 전환 가능</w:t>
      </w:r>
      <w:r w:rsidR="00E50EAD">
        <w:rPr>
          <w:rFonts w:ascii="한컴 고딕" w:eastAsia="한컴 고딕" w:hAnsi="한컴 고딕"/>
          <w:sz w:val="20"/>
          <w:szCs w:val="20"/>
          <w:lang w:eastAsia="ko-KR"/>
        </w:rPr>
        <w:t>하다</w:t>
      </w:r>
      <w:r w:rsidR="00E50EAD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. </w:t>
      </w:r>
      <w:bookmarkStart w:id="14" w:name="마무리"/>
      <w:r w:rsidRPr="00E41F8A">
        <w:rPr>
          <w:rFonts w:ascii="한컴 고딕" w:eastAsia="한컴 고딕" w:hAnsi="한컴 고딕"/>
          <w:sz w:val="20"/>
          <w:szCs w:val="20"/>
          <w:lang w:eastAsia="ko-KR"/>
        </w:rPr>
        <w:t xml:space="preserve">이 예제를 통해, 동일한 데이터라도 디자인 행렬 </w:t>
      </w:r>
      <m:oMath>
        <m:r>
          <w:rPr>
            <w:rFonts w:ascii="Cambria Math" w:eastAsia="한컴 고딕" w:hAnsi="Cambria Math"/>
            <w:sz w:val="20"/>
            <w:szCs w:val="20"/>
            <w:lang w:eastAsia="ko-KR"/>
          </w:rPr>
          <m:t>X</m:t>
        </m:r>
      </m:oMath>
      <w:r w:rsidRPr="00E41F8A">
        <w:rPr>
          <w:rFonts w:ascii="한컴 고딕" w:eastAsia="한컴 고딕" w:hAnsi="한컴 고딕"/>
          <w:sz w:val="20"/>
          <w:szCs w:val="20"/>
          <w:lang w:eastAsia="ko-KR"/>
        </w:rPr>
        <w:t>의 구조를 바꿈으로써 서로 다른 관점(집단 평균 vs 연속적 기울기)으로 분석할 수 있음을 보여주었</w:t>
      </w:r>
      <w:r w:rsidR="00E50EAD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bookmarkStart w:id="15" w:name="공개된-snp-데이터를-이용한-분산분석-적용-예제"/>
      <w:bookmarkEnd w:id="3"/>
      <w:bookmarkEnd w:id="13"/>
      <w:bookmarkEnd w:id="14"/>
    </w:p>
    <w:p w14:paraId="1CB84EC3" w14:textId="77777777" w:rsidR="00E50EAD" w:rsidRDefault="00E50EAD" w:rsidP="00E50EAD">
      <w:pPr>
        <w:pStyle w:val="Compact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</w:p>
    <w:p w14:paraId="54BDC064" w14:textId="65CC66CA" w:rsidR="00BC56F6" w:rsidRDefault="00F13E77" w:rsidP="00E50EAD">
      <w:pPr>
        <w:pStyle w:val="Compact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F13E77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4. </w:t>
      </w:r>
      <w:r w:rsidR="000F7C47" w:rsidRPr="00F13E77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공개된 SNP 데이터를 이용한 분산분석 적용 예제</w:t>
      </w:r>
    </w:p>
    <w:p w14:paraId="3A77BEFB" w14:textId="67B11242" w:rsidR="0064367E" w:rsidRDefault="0064367E" w:rsidP="0064367E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이 강의자료에서는 약 </w:t>
      </w:r>
      <w:r w:rsidRPr="0064367E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100마리 한우의 </w:t>
      </w:r>
      <w:proofErr w:type="spellStart"/>
      <w:r w:rsidRPr="0064367E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근내지방</w:t>
      </w:r>
      <w:r w:rsidR="00207194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함량</w:t>
      </w:r>
      <w:proofErr w:type="spellEnd"/>
      <w:r w:rsidRPr="0064367E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(D_IMF)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 데이터를 활용하여 SNP 마커(유전자형)의 효과를 추정하는 두 가지 주요 통계적 방법ANOVA(분산분석)과 </w:t>
      </w:r>
      <w:r w:rsidRPr="0064367E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Regression(회귀분석)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>을 비교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실제 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한우 등심의 </w:t>
      </w:r>
      <w:proofErr w:type="spellStart"/>
      <w:r>
        <w:rPr>
          <w:rFonts w:ascii="한컴 고딕" w:eastAsia="한컴 고딕" w:hAnsi="한컴 고딕" w:hint="eastAsia"/>
          <w:sz w:val="20"/>
          <w:szCs w:val="20"/>
          <w:lang w:eastAsia="ko-KR"/>
        </w:rPr>
        <w:lastRenderedPageBreak/>
        <w:t>근내지방함량</w:t>
      </w:r>
      <w:proofErr w:type="spellEnd"/>
      <w:r>
        <w:rPr>
          <w:rFonts w:ascii="한컴 고딕" w:eastAsia="한컴 고딕" w:hAnsi="한컴 고딕" w:hint="eastAsia"/>
          <w:sz w:val="20"/>
          <w:szCs w:val="20"/>
          <w:lang w:eastAsia="ko-KR"/>
        </w:rPr>
        <w:t>(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>D_IMF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>)</w:t>
      </w:r>
      <w:r>
        <w:rPr>
          <w:rFonts w:ascii="한컴 고딕" w:eastAsia="한컴 고딕" w:hAnsi="한컴 고딕"/>
          <w:sz w:val="20"/>
          <w:szCs w:val="20"/>
          <w:lang w:eastAsia="ko-KR"/>
        </w:rPr>
        <w:t>를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>
        <w:rPr>
          <w:rFonts w:ascii="한컴 고딕" w:eastAsia="한컴 고딕" w:hAnsi="한컴 고딕"/>
          <w:sz w:val="20"/>
          <w:szCs w:val="20"/>
          <w:lang w:eastAsia="ko-KR"/>
        </w:rPr>
        <w:t>표현형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>(Y)</w:t>
      </w:r>
      <w:r>
        <w:rPr>
          <w:rFonts w:ascii="한컴 고딕" w:eastAsia="한컴 고딕" w:hAnsi="한컴 고딕"/>
          <w:sz w:val="20"/>
          <w:szCs w:val="20"/>
          <w:lang w:eastAsia="ko-KR"/>
        </w:rPr>
        <w:t>으로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>
        <w:rPr>
          <w:rFonts w:ascii="한컴 고딕" w:eastAsia="한컴 고딕" w:hAnsi="한컴 고딕"/>
          <w:sz w:val="20"/>
          <w:szCs w:val="20"/>
          <w:lang w:eastAsia="ko-KR"/>
        </w:rPr>
        <w:t>설정하고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, </w:t>
      </w:r>
      <w:r>
        <w:rPr>
          <w:rFonts w:ascii="한컴 고딕" w:eastAsia="한컴 고딕" w:hAnsi="한컴 고딕"/>
          <w:sz w:val="20"/>
          <w:szCs w:val="20"/>
          <w:lang w:eastAsia="ko-KR"/>
        </w:rPr>
        <w:t>유전자형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그룹 간 평균 차이를 검정하고, </w:t>
      </w:r>
      <w:proofErr w:type="spellStart"/>
      <w:r w:rsidRPr="0064367E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64367E">
        <w:rPr>
          <w:rFonts w:ascii="한컴 고딕" w:eastAsia="한컴 고딕" w:hAnsi="한컴 고딕"/>
          <w:sz w:val="20"/>
          <w:szCs w:val="20"/>
          <w:lang w:eastAsia="ko-KR"/>
        </w:rPr>
        <w:t>(additive) 모형 하에서 대립유전자 하나당 효과를 추정하는 전 과정을 차례로 살펴</w:t>
      </w:r>
      <w:r>
        <w:rPr>
          <w:rFonts w:ascii="한컴 고딕" w:eastAsia="한컴 고딕" w:hAnsi="한컴 고딕"/>
          <w:sz w:val="20"/>
          <w:szCs w:val="20"/>
          <w:lang w:eastAsia="ko-KR"/>
        </w:rPr>
        <w:t>본다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. 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각 방법이 데이터를 어떻게 해석하며, 행렬식을 이용해 </w:t>
      </w:r>
      <w:r w:rsidRPr="0064367E">
        <w:rPr>
          <w:rFonts w:ascii="한컴 고딕" w:eastAsia="한컴 고딕" w:hAnsi="한컴 고딕"/>
          <w:b/>
          <w:bCs/>
          <w:sz w:val="20"/>
          <w:szCs w:val="20"/>
        </w:rPr>
        <w:t>β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 값을 계산하는지를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>
        <w:rPr>
          <w:rFonts w:ascii="한컴 고딕" w:eastAsia="한컴 고딕" w:hAnsi="한컴 고딕"/>
          <w:sz w:val="20"/>
          <w:szCs w:val="20"/>
          <w:lang w:eastAsia="ko-KR"/>
        </w:rPr>
        <w:t>학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습한다. </w:t>
      </w:r>
    </w:p>
    <w:p w14:paraId="124015E4" w14:textId="55DDD66C" w:rsidR="0064367E" w:rsidRPr="0064367E" w:rsidRDefault="0064367E" w:rsidP="0064367E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64367E">
        <w:rPr>
          <w:rFonts w:ascii="한컴 고딕" w:eastAsia="한컴 고딕" w:hAnsi="한컴 고딕"/>
          <w:sz w:val="20"/>
          <w:szCs w:val="20"/>
          <w:lang w:eastAsia="ko-KR"/>
        </w:rPr>
        <w:t>1. 일반 선형모형(GLM)의 행렬식</w:t>
      </w:r>
    </w:p>
    <w:p w14:paraId="3F948992" w14:textId="101D30AE" w:rsidR="0064367E" w:rsidRPr="0064367E" w:rsidRDefault="0064367E" w:rsidP="0064367E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일반 선형모형(GLM)은 여러 요인(X)이 </w:t>
      </w:r>
      <w:proofErr w:type="spellStart"/>
      <w:r w:rsidRPr="0064367E">
        <w:rPr>
          <w:rFonts w:ascii="한컴 고딕" w:eastAsia="한컴 고딕" w:hAnsi="한컴 고딕"/>
          <w:sz w:val="20"/>
          <w:szCs w:val="20"/>
          <w:lang w:eastAsia="ko-KR"/>
        </w:rPr>
        <w:t>관찰값</w:t>
      </w:r>
      <w:proofErr w:type="spellEnd"/>
      <w:r w:rsidRPr="0064367E">
        <w:rPr>
          <w:rFonts w:ascii="한컴 고딕" w:eastAsia="한컴 고딕" w:hAnsi="한컴 고딕"/>
          <w:sz w:val="20"/>
          <w:szCs w:val="20"/>
          <w:lang w:eastAsia="ko-KR"/>
        </w:rPr>
        <w:t>(Y)에 미치는 영향을 설명하기 위한 대표적인 통계모형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>행렬식을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표현하면 다음과 같다. </w:t>
      </w:r>
    </w:p>
    <w:p w14:paraId="406E734A" w14:textId="77777777" w:rsidR="0064367E" w:rsidRPr="0064367E" w:rsidRDefault="0064367E" w:rsidP="0064367E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Xβ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+</m:t>
          </m:r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ε</m:t>
          </m:r>
        </m:oMath>
      </m:oMathPara>
    </w:p>
    <w:p w14:paraId="6849C222" w14:textId="77777777" w:rsidR="0064367E" w:rsidRPr="0064367E" w:rsidRDefault="0064367E" w:rsidP="0064367E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Y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 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×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1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)</m:t>
        </m:r>
      </m:oMath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: 관찰된 표현형 벡터 (예: </w:t>
      </w:r>
      <w:proofErr w:type="spellStart"/>
      <w:r w:rsidRPr="0064367E">
        <w:rPr>
          <w:rFonts w:ascii="한컴 고딕" w:eastAsia="한컴 고딕" w:hAnsi="한컴 고딕"/>
          <w:sz w:val="20"/>
          <w:szCs w:val="20"/>
          <w:lang w:eastAsia="ko-KR"/>
        </w:rPr>
        <w:t>개체별</w:t>
      </w:r>
      <w:proofErr w:type="spellEnd"/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 체중)</w:t>
      </w:r>
    </w:p>
    <w:p w14:paraId="70A993E6" w14:textId="77777777" w:rsidR="0064367E" w:rsidRPr="0064367E" w:rsidRDefault="0064367E" w:rsidP="0064367E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X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 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×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)</m:t>
        </m:r>
      </m:oMath>
      <w:r w:rsidRPr="0064367E">
        <w:rPr>
          <w:rFonts w:ascii="한컴 고딕" w:eastAsia="한컴 고딕" w:hAnsi="한컴 고딕"/>
          <w:sz w:val="20"/>
          <w:szCs w:val="20"/>
          <w:lang w:eastAsia="ko-KR"/>
        </w:rPr>
        <w:t>: 디자인 행렬(어떤 개체가 어떤 요인에 속하는지 정리한 표)</w:t>
      </w:r>
    </w:p>
    <w:p w14:paraId="349BE0EE" w14:textId="77777777" w:rsidR="0064367E" w:rsidRPr="0064367E" w:rsidRDefault="0064367E" w:rsidP="0064367E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β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 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p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×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1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)</m:t>
        </m:r>
      </m:oMath>
      <w:r w:rsidRPr="0064367E">
        <w:rPr>
          <w:rFonts w:ascii="한컴 고딕" w:eastAsia="한컴 고딕" w:hAnsi="한컴 고딕"/>
          <w:sz w:val="20"/>
          <w:szCs w:val="20"/>
          <w:lang w:eastAsia="ko-KR"/>
        </w:rPr>
        <w:t>: 고정효과 벡터(요인별 효과 크기)</w:t>
      </w:r>
    </w:p>
    <w:p w14:paraId="5B10E666" w14:textId="77777777" w:rsidR="0064367E" w:rsidRPr="0064367E" w:rsidRDefault="0064367E" w:rsidP="0064367E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ε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 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(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n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×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1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)</m:t>
        </m:r>
      </m:oMath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: 오차 벡터, </w:t>
      </w:r>
      <m:oMath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E[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ε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]=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0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,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 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Var[</m:t>
        </m:r>
        <m:r>
          <w:rPr>
            <w:rFonts w:ascii="Cambria Math" w:eastAsia="한컴 고딕" w:hAnsi="Cambria Math"/>
            <w:sz w:val="20"/>
            <w:szCs w:val="20"/>
            <w:lang w:eastAsia="ko-KR"/>
          </w:rPr>
          <m:t>ε</m:t>
        </m:r>
        <m:r>
          <m:rPr>
            <m:sty m:val="p"/>
          </m:rPr>
          <w:rPr>
            <w:rFonts w:ascii="Cambria Math" w:eastAsia="한컴 고딕" w:hAnsi="Cambria Math"/>
            <w:sz w:val="20"/>
            <w:szCs w:val="20"/>
            <w:lang w:eastAsia="ko-KR"/>
          </w:rPr>
          <m:t>]=</m:t>
        </m:r>
        <m:sSup>
          <m:sSup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p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2</m:t>
            </m:r>
          </m:sup>
        </m:sSup>
        <m:sSub>
          <m:sSubPr>
            <m:ctrlPr>
              <w:rPr>
                <w:rFonts w:ascii="Cambria Math" w:eastAsia="한컴 고딕" w:hAnsi="Cambria Math"/>
                <w:sz w:val="20"/>
                <w:szCs w:val="20"/>
              </w:rPr>
            </m:ctrlPr>
          </m:sSubPr>
          <m:e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한컴 고딕" w:hAnsi="Cambria Math"/>
                <w:sz w:val="20"/>
                <w:szCs w:val="20"/>
                <w:lang w:eastAsia="ko-KR"/>
              </w:rPr>
              <m:t>n</m:t>
            </m:r>
          </m:sub>
        </m:sSub>
      </m:oMath>
    </w:p>
    <w:p w14:paraId="501BD281" w14:textId="77777777" w:rsidR="0064367E" w:rsidRDefault="0064367E" w:rsidP="0064367E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이 식을 풀어 </w:t>
      </w:r>
      <m:oMath>
        <m:r>
          <m:rPr>
            <m:sty m:val="b"/>
          </m:rPr>
          <w:rPr>
            <w:rFonts w:ascii="Cambria Math" w:eastAsia="한컴 고딕" w:hAnsi="Cambria Math"/>
            <w:sz w:val="20"/>
            <w:szCs w:val="20"/>
            <w:lang w:eastAsia="ko-KR"/>
          </w:rPr>
          <m:t>β</m:t>
        </m:r>
      </m:oMath>
      <w:r w:rsidRPr="0064367E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를 추정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>하려면, ‘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>추정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>방정식(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estimation 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>equations)’을 사용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</w:p>
    <w:p w14:paraId="661014AC" w14:textId="77777777" w:rsidR="0064367E" w:rsidRPr="0064367E" w:rsidRDefault="00000000" w:rsidP="0064367E">
      <w:pPr>
        <w:pStyle w:val="FirstParagraph"/>
        <w:jc w:val="both"/>
        <w:rPr>
          <w:rFonts w:ascii="한컴 고딕" w:eastAsia="한컴 고딕" w:hAnsi="한컴 고딕"/>
          <w:sz w:val="20"/>
          <w:szCs w:val="20"/>
        </w:rPr>
      </w:pPr>
      <m:oMathPara>
        <m:oMath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X</m:t>
          </m:r>
          <m:r>
            <w:rPr>
              <w:rFonts w:ascii="Cambria Math" w:eastAsia="한컴 고딕" w:hAnsi="Cambria Math"/>
              <w:sz w:val="20"/>
              <w:szCs w:val="20"/>
            </w:rPr>
            <m:t> </m:t>
          </m:r>
          <m:acc>
            <m:acc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β</m:t>
              </m:r>
            </m:e>
          </m:acc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Y</m:t>
          </m:r>
          <m:r>
            <w:rPr>
              <w:rFonts w:ascii="Cambria Math" w:eastAsia="한컴 고딕" w:hAnsi="Cambria Math"/>
              <w:sz w:val="20"/>
              <w:szCs w:val="20"/>
            </w:rPr>
            <m:t> 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⇒</m:t>
          </m:r>
          <m:r>
            <w:rPr>
              <w:rFonts w:ascii="Cambria Math" w:eastAsia="한컴 고딕" w:hAnsi="Cambria Math"/>
              <w:sz w:val="20"/>
              <w:szCs w:val="20"/>
            </w:rPr>
            <m:t> </m:t>
          </m:r>
          <m:acc>
            <m:acc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β</m:t>
              </m:r>
            </m:e>
          </m:acc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=(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X</m:t>
          </m:r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-</m:t>
              </m:r>
              <m:r>
                <w:rPr>
                  <w:rFonts w:ascii="Cambria Math" w:eastAsia="한컴 고딕" w:hAnsi="Cambria Math"/>
                  <w:sz w:val="20"/>
                  <w:szCs w:val="20"/>
                </w:rPr>
                <m:t>1</m:t>
              </m:r>
            </m:sup>
          </m:sSup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한컴 고딕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T</m:t>
              </m:r>
            </m:sup>
          </m:sSup>
          <m:r>
            <m:rPr>
              <m:sty m:val="b"/>
            </m:rPr>
            <w:rPr>
              <w:rFonts w:ascii="Cambria Math" w:eastAsia="한컴 고딕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.</m:t>
          </m:r>
          <w:bookmarkStart w:id="16" w:name="실습-예제-d_imf와-snp-데이터"/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\</m:t>
          </m:r>
        </m:oMath>
      </m:oMathPara>
    </w:p>
    <w:p w14:paraId="3BB2498A" w14:textId="77777777" w:rsidR="004C57F0" w:rsidRDefault="004C57F0" w:rsidP="0064367E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</w:p>
    <w:p w14:paraId="382D2DBF" w14:textId="54B84169" w:rsidR="0064367E" w:rsidRPr="004C57F0" w:rsidRDefault="0064367E" w:rsidP="0064367E">
      <w:pPr>
        <w:pStyle w:val="FirstParagraph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4C57F0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실습 예제: </w:t>
      </w:r>
      <w:r w:rsidRPr="004C57F0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한우 등심 </w:t>
      </w:r>
      <w:proofErr w:type="spellStart"/>
      <w:r w:rsidRPr="004C57F0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근내지방함량</w:t>
      </w:r>
      <w:proofErr w:type="spellEnd"/>
      <w:r w:rsidRPr="004C57F0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(</w:t>
      </w:r>
      <w:r w:rsidRPr="004C57F0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D_IMF</w:t>
      </w:r>
      <w:r w:rsidRPr="004C57F0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)과 </w:t>
      </w:r>
      <w:r w:rsidRPr="004C57F0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SNP 데이터</w:t>
      </w:r>
    </w:p>
    <w:p w14:paraId="0DF22C9A" w14:textId="0F1660FF" w:rsidR="004C57F0" w:rsidRDefault="0064367E" w:rsidP="0064367E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64367E">
        <w:rPr>
          <w:rFonts w:ascii="한컴 고딕" w:eastAsia="한컴 고딕" w:hAnsi="한컴 고딕"/>
          <w:sz w:val="20"/>
          <w:szCs w:val="20"/>
          <w:lang w:eastAsia="ko-KR"/>
        </w:rPr>
        <w:t>이제 실제 데이터에 이러한 방법들을 적용해 봅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니다. 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여기서는 한우의 </w:t>
      </w:r>
      <w:proofErr w:type="spellStart"/>
      <w:r w:rsidRPr="0064367E">
        <w:rPr>
          <w:rFonts w:ascii="한컴 고딕" w:eastAsia="한컴 고딕" w:hAnsi="한컴 고딕"/>
          <w:sz w:val="20"/>
          <w:szCs w:val="20"/>
          <w:lang w:eastAsia="ko-KR"/>
        </w:rPr>
        <w:t>근내지방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>함량</w:t>
      </w:r>
      <w:proofErr w:type="spellEnd"/>
      <w:r w:rsidRPr="0064367E">
        <w:rPr>
          <w:rFonts w:ascii="한컴 고딕" w:eastAsia="한컴 고딕" w:hAnsi="한컴 고딕"/>
          <w:sz w:val="20"/>
          <w:szCs w:val="20"/>
          <w:lang w:eastAsia="ko-KR"/>
        </w:rPr>
        <w:t>(D_IMF)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을 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>연구 대상 형질로, 약 100개체의 D_IMF 값과 후보 SNP 하나를 사용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="004C57F0">
        <w:rPr>
          <w:rFonts w:ascii="한컴 고딕" w:eastAsia="한컴 고딕" w:hAnsi="한컴 고딕" w:hint="eastAsia"/>
          <w:sz w:val="20"/>
          <w:szCs w:val="20"/>
          <w:lang w:eastAsia="ko-KR"/>
        </w:rPr>
        <w:t>분석에 앞서 몇</w:t>
      </w:r>
      <w:r w:rsid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 w:rsidR="004C57F0">
        <w:rPr>
          <w:rFonts w:ascii="한컴 고딕" w:eastAsia="한컴 고딕" w:hAnsi="한컴 고딕" w:hint="eastAsia"/>
          <w:sz w:val="20"/>
          <w:szCs w:val="20"/>
          <w:lang w:eastAsia="ko-KR"/>
        </w:rPr>
        <w:t>가지 전</w:t>
      </w:r>
      <w:r w:rsidR="00207194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 w:rsidR="004C57F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처리 및 확인 과정을 거친다. </w:t>
      </w:r>
    </w:p>
    <w:p w14:paraId="2491D9D7" w14:textId="2BDA3CBE" w:rsidR="004C57F0" w:rsidRPr="00463DF5" w:rsidRDefault="004C57F0" w:rsidP="004C57F0">
      <w:pPr>
        <w:numPr>
          <w:ilvl w:val="0"/>
          <w:numId w:val="4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463DF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데이터 로드 및 확인: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.txt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형태의 데이터를 불러온 후, SNP 유전자형 데이터에 </w:t>
      </w:r>
      <w:proofErr w:type="spellStart"/>
      <w:r w:rsidRPr="00463DF5">
        <w:rPr>
          <w:rFonts w:ascii="한컴 고딕" w:eastAsia="한컴 고딕" w:hAnsi="한컴 고딕"/>
          <w:sz w:val="20"/>
          <w:szCs w:val="20"/>
          <w:lang w:eastAsia="ko-KR"/>
        </w:rPr>
        <w:t>결측치</w:t>
      </w:r>
      <w:proofErr w:type="spellEnd"/>
      <w:r w:rsidRPr="00463DF5">
        <w:rPr>
          <w:rFonts w:ascii="한컴 고딕" w:eastAsia="한컴 고딕" w:hAnsi="한컴 고딕"/>
          <w:sz w:val="20"/>
          <w:szCs w:val="20"/>
          <w:lang w:eastAsia="ko-KR"/>
        </w:rPr>
        <w:t>(NA)가 없는지 확인한다</w:t>
      </w:r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. 실제 여기서 사용하는 데이터에는 </w:t>
      </w:r>
      <w:proofErr w:type="spellStart"/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결측치가</w:t>
      </w:r>
      <w:proofErr w:type="spellEnd"/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없다. 총 100마리의 한우(</w:t>
      </w:r>
      <w:proofErr w:type="spellStart"/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Hanwoo</w:t>
      </w:r>
      <w:proofErr w:type="spellEnd"/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)데이터를 이용할 것이고, 표현형은 한우의 </w:t>
      </w:r>
      <w:proofErr w:type="spellStart"/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근내지방함량</w:t>
      </w:r>
      <w:proofErr w:type="spellEnd"/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(D_IMF), 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>그리고</w:t>
      </w:r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proofErr w:type="spellStart"/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SNPx</w:t>
      </w:r>
      <w:proofErr w:type="spellEnd"/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라는 유전자형을 이용하여 분석을 진행한다. 유전자형은 AA, AG, 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>그리고</w:t>
      </w:r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GG형이며, 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AA형은 50마리, AG형은 30마리, 그리고 나머지 GG형은 20</w:t>
      </w:r>
      <w:r w:rsidR="00463DF5" w:rsidRPr="00463DF5">
        <w:rPr>
          <w:rFonts w:ascii="한컴 고딕" w:eastAsia="한컴 고딕" w:hAnsi="한컴 고딕"/>
          <w:sz w:val="20"/>
          <w:szCs w:val="20"/>
          <w:lang w:eastAsia="ko-KR"/>
        </w:rPr>
        <w:t>마리로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구성되어 있다. 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463DF5" w14:paraId="791804CA" w14:textId="77777777" w:rsidTr="00463DF5">
        <w:tc>
          <w:tcPr>
            <w:tcW w:w="9558" w:type="dxa"/>
          </w:tcPr>
          <w:p w14:paraId="673153A3" w14:textId="3146E66E" w:rsidR="00463DF5" w:rsidRPr="00463DF5" w:rsidRDefault="00463DF5" w:rsidP="00463DF5">
            <w:pPr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 xml:space="preserve">data </w:t>
            </w:r>
            <w:r w:rsidRPr="00463DF5">
              <w:rPr>
                <w:rFonts w:ascii="D2Coding" w:eastAsia="D2Coding" w:hAnsi="D2Coding" w:hint="eastAsia"/>
                <w:sz w:val="20"/>
                <w:szCs w:val="20"/>
                <w:lang w:eastAsia="ko-KR"/>
              </w:rPr>
              <w:t>&lt;-</w:t>
            </w:r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read.table</w:t>
            </w:r>
            <w:proofErr w:type="spellEnd"/>
            <w:proofErr w:type="gram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("</w:t>
            </w:r>
            <w:proofErr w:type="spell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Hanwoo_IMF.txt</w:t>
            </w:r>
            <w:proofErr w:type="gram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",head</w:t>
            </w:r>
            <w:proofErr w:type="spellEnd"/>
            <w:proofErr w:type="gram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=T)</w:t>
            </w:r>
          </w:p>
          <w:p w14:paraId="60F9110C" w14:textId="77777777" w:rsidR="00463DF5" w:rsidRPr="00463DF5" w:rsidRDefault="00463DF5" w:rsidP="00463DF5">
            <w:pPr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names(data)</w:t>
            </w:r>
          </w:p>
          <w:p w14:paraId="3F3BEDA1" w14:textId="549A8B77" w:rsidR="00463DF5" w:rsidRPr="00463DF5" w:rsidRDefault="00463DF5" w:rsidP="00463DF5">
            <w:pPr>
              <w:jc w:val="both"/>
              <w:rPr>
                <w:rFonts w:ascii="한컴 고딕" w:eastAsia="한컴 고딕" w:hAnsi="한컴 고딕"/>
                <w:color w:val="FF0000"/>
                <w:sz w:val="20"/>
                <w:szCs w:val="20"/>
                <w:lang w:eastAsia="ko-KR"/>
              </w:rPr>
            </w:pPr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table(is.na(</w:t>
            </w:r>
            <w:proofErr w:type="spell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data$SNPx</w:t>
            </w:r>
            <w:proofErr w:type="spell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))</w:t>
            </w:r>
          </w:p>
        </w:tc>
      </w:tr>
    </w:tbl>
    <w:p w14:paraId="1656ACB9" w14:textId="77777777" w:rsidR="00463DF5" w:rsidRPr="00574A72" w:rsidRDefault="00463DF5" w:rsidP="00463DF5">
      <w:pPr>
        <w:ind w:left="720"/>
        <w:jc w:val="both"/>
        <w:rPr>
          <w:rFonts w:ascii="한컴 고딕" w:eastAsia="한컴 고딕" w:hAnsi="한컴 고딕"/>
          <w:color w:val="FF0000"/>
          <w:sz w:val="20"/>
          <w:szCs w:val="20"/>
          <w:lang w:eastAsia="ko-KR"/>
        </w:rPr>
      </w:pPr>
    </w:p>
    <w:p w14:paraId="0A5ED783" w14:textId="1A286261" w:rsidR="004C57F0" w:rsidRPr="00463DF5" w:rsidRDefault="004C57F0" w:rsidP="004C57F0">
      <w:pPr>
        <w:numPr>
          <w:ilvl w:val="0"/>
          <w:numId w:val="4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463DF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유전자형 코딩 통일: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가끔 </w:t>
      </w:r>
      <w:proofErr w:type="spellStart"/>
      <w:r w:rsidRPr="00463DF5">
        <w:rPr>
          <w:rFonts w:ascii="한컴 고딕" w:eastAsia="한컴 고딕" w:hAnsi="한컴 고딕"/>
          <w:sz w:val="20"/>
          <w:szCs w:val="20"/>
          <w:lang w:eastAsia="ko-KR"/>
        </w:rPr>
        <w:t>SNP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x</w:t>
      </w:r>
      <w:proofErr w:type="spellEnd"/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의 </w:t>
      </w:r>
      <w:proofErr w:type="spellStart"/>
      <w:r w:rsidRPr="00463DF5">
        <w:rPr>
          <w:rFonts w:ascii="한컴 고딕" w:eastAsia="한컴 고딕" w:hAnsi="한컴 고딕"/>
          <w:sz w:val="20"/>
          <w:szCs w:val="20"/>
          <w:lang w:eastAsia="ko-KR"/>
        </w:rPr>
        <w:t>이형접합은</w:t>
      </w:r>
      <w:proofErr w:type="spellEnd"/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데이터에 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AG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와 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GA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두 가지 형태로 기록되어 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있는 경우가 있다. 이러한 경우 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이는 동일한 유전자형을 의미하므로 둘 다 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AG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>로 통일 처리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해야 한다. 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R에서는 </w:t>
      </w:r>
      <w:proofErr w:type="spellStart"/>
      <w:r w:rsidRPr="00463DF5">
        <w:rPr>
          <w:rFonts w:ascii="한컴 고딕" w:eastAsia="한컴 고딕" w:hAnsi="한컴 고딕"/>
          <w:sz w:val="20"/>
          <w:szCs w:val="20"/>
          <w:lang w:eastAsia="ko-KR"/>
        </w:rPr>
        <w:t>팩터로</w:t>
      </w:r>
      <w:proofErr w:type="spellEnd"/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읽을 때 자동으로 한 종류로 들어올 수도 있지만, 일반적으로 문자열 변환을 통해 통일시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킨다. 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463DF5" w14:paraId="19718827" w14:textId="77777777" w:rsidTr="00463DF5">
        <w:tc>
          <w:tcPr>
            <w:tcW w:w="9558" w:type="dxa"/>
          </w:tcPr>
          <w:p w14:paraId="42EDE44F" w14:textId="77777777" w:rsidR="00463DF5" w:rsidRPr="00463DF5" w:rsidRDefault="00463DF5" w:rsidP="00463DF5">
            <w:pPr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proofErr w:type="spell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data$SNPx</w:t>
            </w:r>
            <w:proofErr w:type="spell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factor(</w:t>
            </w:r>
            <w:proofErr w:type="spell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ifelse</w:t>
            </w:r>
            <w:proofErr w:type="spell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(</w:t>
            </w:r>
            <w:proofErr w:type="spellStart"/>
            <w:proofErr w:type="gram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data$SNPx</w:t>
            </w:r>
            <w:proofErr w:type="spell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 xml:space="preserve"> %in% c("AG","GA"), "AG", </w:t>
            </w:r>
            <w:proofErr w:type="spell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data$SNPx</w:t>
            </w:r>
            <w:proofErr w:type="spell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),</w:t>
            </w:r>
          </w:p>
          <w:p w14:paraId="45DF0FE4" w14:textId="713F586C" w:rsidR="00463DF5" w:rsidRPr="00463DF5" w:rsidRDefault="00463DF5" w:rsidP="00463DF5">
            <w:pPr>
              <w:jc w:val="both"/>
              <w:rPr>
                <w:rFonts w:ascii="한컴 고딕" w:eastAsia="한컴 고딕" w:hAnsi="한컴 고딕"/>
                <w:color w:val="FF0000"/>
                <w:sz w:val="20"/>
                <w:szCs w:val="20"/>
                <w:lang w:eastAsia="ko-KR"/>
              </w:rPr>
            </w:pPr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lastRenderedPageBreak/>
              <w:t xml:space="preserve">                    levels=c("AA","AG","GG"))</w:t>
            </w:r>
          </w:p>
        </w:tc>
      </w:tr>
    </w:tbl>
    <w:p w14:paraId="775FF803" w14:textId="77777777" w:rsidR="00463DF5" w:rsidRPr="00463DF5" w:rsidRDefault="00463DF5" w:rsidP="00463DF5">
      <w:pPr>
        <w:ind w:left="720"/>
        <w:jc w:val="both"/>
        <w:rPr>
          <w:rFonts w:ascii="한컴 고딕" w:eastAsia="한컴 고딕" w:hAnsi="한컴 고딕"/>
          <w:color w:val="FF0000"/>
          <w:sz w:val="20"/>
          <w:szCs w:val="20"/>
          <w:lang w:eastAsia="ko-KR"/>
        </w:rPr>
      </w:pPr>
    </w:p>
    <w:p w14:paraId="737E7E39" w14:textId="62430E4C" w:rsidR="004C57F0" w:rsidRPr="00463DF5" w:rsidRDefault="004C57F0" w:rsidP="004C57F0">
      <w:pPr>
        <w:numPr>
          <w:ilvl w:val="0"/>
          <w:numId w:val="4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463DF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집단별 </w:t>
      </w:r>
      <w:proofErr w:type="spellStart"/>
      <w:r w:rsidR="00463DF5" w:rsidRPr="00463DF5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근내지방함량</w:t>
      </w:r>
      <w:proofErr w:type="spellEnd"/>
      <w:r w:rsidR="00463DF5" w:rsidRPr="00463DF5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 </w:t>
      </w:r>
      <w:r w:rsidRPr="00463DF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평균: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유전자형별로 </w:t>
      </w:r>
      <w:proofErr w:type="spellStart"/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근내지방함량의</w:t>
      </w:r>
      <w:proofErr w:type="spellEnd"/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평균과 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>표준편차를 구해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본다. </w:t>
      </w:r>
      <w:r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예를 들어 </w:t>
      </w:r>
      <w:proofErr w:type="spellStart"/>
      <w:r w:rsidRPr="00463DF5">
        <w:rPr>
          <w:rFonts w:ascii="한컴 고딕" w:eastAsia="한컴 고딕" w:hAnsi="한컴 고딕"/>
          <w:sz w:val="20"/>
          <w:szCs w:val="20"/>
          <w:lang w:eastAsia="ko-KR"/>
        </w:rPr>
        <w:t>SNP</w:t>
      </w:r>
      <w:r w:rsidR="00463DF5"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x</w:t>
      </w:r>
      <w:proofErr w:type="spellEnd"/>
      <w:r w:rsidRPr="00463DF5">
        <w:rPr>
          <w:rFonts w:ascii="한컴 고딕" w:eastAsia="한컴 고딕" w:hAnsi="한컴 고딕"/>
          <w:sz w:val="20"/>
          <w:szCs w:val="20"/>
          <w:lang w:eastAsia="ko-KR"/>
        </w:rPr>
        <w:t>의 경우 (결측 제외):</w:t>
      </w:r>
    </w:p>
    <w:p w14:paraId="56BD5567" w14:textId="30F1047B" w:rsidR="004C57F0" w:rsidRPr="00463DF5" w:rsidRDefault="00463DF5" w:rsidP="004C57F0">
      <w:pPr>
        <w:pStyle w:val="Compact"/>
        <w:numPr>
          <w:ilvl w:val="1"/>
          <w:numId w:val="5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463DF5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AA</w:t>
      </w:r>
      <w:r w:rsidR="004C57F0" w:rsidRPr="00463DF5">
        <w:rPr>
          <w:rFonts w:ascii="한컴 고딕" w:eastAsia="한컴 고딕" w:hAnsi="한컴 고딕"/>
          <w:sz w:val="20"/>
          <w:szCs w:val="20"/>
          <w:lang w:eastAsia="ko-KR"/>
        </w:rPr>
        <w:t>형: 표본 수</w:t>
      </w:r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50개, </w:t>
      </w:r>
      <w:r w:rsidR="004C57F0" w:rsidRPr="00463DF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평균 </w:t>
      </w:r>
      <w:r w:rsidRPr="00463DF5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D_IMF</w:t>
      </w:r>
      <w:r w:rsidR="004C57F0"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r w:rsidR="004C57F0" w:rsidRPr="00463DF5">
        <w:rPr>
          <w:rFonts w:ascii="Cambria Math" w:eastAsia="한컴 고딕" w:hAnsi="Cambria Math" w:cs="Cambria Math"/>
          <w:sz w:val="20"/>
          <w:szCs w:val="20"/>
          <w:lang w:eastAsia="ko-KR"/>
        </w:rPr>
        <w:t>≈</w:t>
      </w:r>
      <w:r w:rsidR="004C57F0"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3.43%</w:t>
      </w:r>
    </w:p>
    <w:p w14:paraId="388244A2" w14:textId="0A95EDD7" w:rsidR="004C57F0" w:rsidRPr="00463DF5" w:rsidRDefault="00463DF5" w:rsidP="004C57F0">
      <w:pPr>
        <w:pStyle w:val="Compact"/>
        <w:numPr>
          <w:ilvl w:val="1"/>
          <w:numId w:val="5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463DF5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AG</w:t>
      </w:r>
      <w:r w:rsidR="004C57F0"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형: </w:t>
      </w:r>
      <w:proofErr w:type="spellStart"/>
      <w:r w:rsidRPr="00463DF5">
        <w:rPr>
          <w:rFonts w:ascii="한컴 고딕" w:eastAsia="한컴 고딕" w:hAnsi="한컴 고딕"/>
          <w:sz w:val="20"/>
          <w:szCs w:val="20"/>
          <w:lang w:eastAsia="ko-KR"/>
        </w:rPr>
        <w:t>표본수</w:t>
      </w:r>
      <w:proofErr w:type="spellEnd"/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30개</w:t>
      </w:r>
      <w:r w:rsidR="004C57F0"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, </w:t>
      </w:r>
      <w:r w:rsidR="004C57F0" w:rsidRPr="00463DF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평균 </w:t>
      </w:r>
      <w:r w:rsidRPr="00463DF5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D_IMF</w:t>
      </w:r>
      <w:r w:rsidR="004C57F0"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r w:rsidR="004C57F0" w:rsidRPr="00463DF5">
        <w:rPr>
          <w:rFonts w:ascii="Cambria Math" w:eastAsia="한컴 고딕" w:hAnsi="Cambria Math" w:cs="Cambria Math"/>
          <w:sz w:val="20"/>
          <w:szCs w:val="20"/>
          <w:lang w:eastAsia="ko-KR"/>
        </w:rPr>
        <w:t>≈</w:t>
      </w:r>
      <w:r w:rsidR="004C57F0"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4.01%</w:t>
      </w:r>
    </w:p>
    <w:p w14:paraId="788FCA1F" w14:textId="46D11C79" w:rsidR="004C57F0" w:rsidRPr="00463DF5" w:rsidRDefault="00463DF5" w:rsidP="004C57F0">
      <w:pPr>
        <w:pStyle w:val="Compact"/>
        <w:numPr>
          <w:ilvl w:val="1"/>
          <w:numId w:val="5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463DF5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GG</w:t>
      </w:r>
      <w:r w:rsidR="004C57F0"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형: </w:t>
      </w:r>
      <w:proofErr w:type="spellStart"/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표본수</w:t>
      </w:r>
      <w:proofErr w:type="spellEnd"/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20개</w:t>
      </w:r>
      <w:r w:rsidR="004C57F0"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, </w:t>
      </w:r>
      <w:r w:rsidR="004C57F0" w:rsidRPr="00463DF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평균 </w:t>
      </w:r>
      <w:r w:rsidRPr="00463DF5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D_IMF</w:t>
      </w:r>
      <w:r w:rsidR="004C57F0"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r w:rsidR="004C57F0" w:rsidRPr="00463DF5">
        <w:rPr>
          <w:rFonts w:ascii="Cambria Math" w:eastAsia="한컴 고딕" w:hAnsi="Cambria Math" w:cs="Cambria Math"/>
          <w:sz w:val="20"/>
          <w:szCs w:val="20"/>
          <w:lang w:eastAsia="ko-KR"/>
        </w:rPr>
        <w:t>≈</w:t>
      </w:r>
      <w:r w:rsidR="004C57F0" w:rsidRPr="00463DF5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r w:rsidRPr="00463DF5">
        <w:rPr>
          <w:rFonts w:ascii="한컴 고딕" w:eastAsia="한컴 고딕" w:hAnsi="한컴 고딕" w:hint="eastAsia"/>
          <w:sz w:val="20"/>
          <w:szCs w:val="20"/>
          <w:lang w:eastAsia="ko-KR"/>
        </w:rPr>
        <w:t>4.49%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58"/>
      </w:tblGrid>
      <w:tr w:rsidR="00463DF5" w:rsidRPr="00463DF5" w14:paraId="27AE2643" w14:textId="77777777" w:rsidTr="00463DF5">
        <w:tc>
          <w:tcPr>
            <w:tcW w:w="9558" w:type="dxa"/>
          </w:tcPr>
          <w:p w14:paraId="2FD3D149" w14:textId="77777777" w:rsidR="00463DF5" w:rsidRPr="00463DF5" w:rsidRDefault="00463DF5" w:rsidP="00463DF5">
            <w:pPr>
              <w:pStyle w:val="FirstParagraph"/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 xml:space="preserve">data %&gt;% </w:t>
            </w:r>
            <w:proofErr w:type="spell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group_</w:t>
            </w:r>
            <w:proofErr w:type="gram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by</w:t>
            </w:r>
            <w:proofErr w:type="spell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(</w:t>
            </w:r>
            <w:proofErr w:type="spellStart"/>
            <w:proofErr w:type="gram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SNPx</w:t>
            </w:r>
            <w:proofErr w:type="spell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) %&gt;%</w:t>
            </w:r>
          </w:p>
          <w:p w14:paraId="71E98C09" w14:textId="642851BC" w:rsidR="00463DF5" w:rsidRPr="00463DF5" w:rsidRDefault="00463DF5" w:rsidP="00463DF5">
            <w:pPr>
              <w:pStyle w:val="FirstParagraph"/>
              <w:ind w:firstLineChars="100" w:firstLine="200"/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proofErr w:type="spell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summarise</w:t>
            </w:r>
            <w:proofErr w:type="spell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(N=</w:t>
            </w:r>
            <w:proofErr w:type="gram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n(</w:t>
            </w:r>
            <w:proofErr w:type="gram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mean_IMF</w:t>
            </w:r>
            <w:proofErr w:type="spell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=</w:t>
            </w:r>
            <w:proofErr w:type="gram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mean(</w:t>
            </w:r>
            <w:proofErr w:type="gram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 xml:space="preserve">D_IMF, na.rm=TRUE), </w:t>
            </w:r>
            <w:proofErr w:type="spell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sd_IMF</w:t>
            </w:r>
            <w:proofErr w:type="spell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=</w:t>
            </w:r>
            <w:proofErr w:type="spellStart"/>
            <w:proofErr w:type="gramStart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sd</w:t>
            </w:r>
            <w:proofErr w:type="spell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(</w:t>
            </w:r>
            <w:proofErr w:type="gramEnd"/>
            <w:r w:rsidRPr="00463DF5">
              <w:rPr>
                <w:rFonts w:ascii="D2Coding" w:eastAsia="D2Coding" w:hAnsi="D2Coding"/>
                <w:sz w:val="20"/>
                <w:szCs w:val="20"/>
                <w:lang w:eastAsia="ko-KR"/>
              </w:rPr>
              <w:t>D_IMF, na.rm=TRUE))</w:t>
            </w:r>
          </w:p>
        </w:tc>
      </w:tr>
    </w:tbl>
    <w:p w14:paraId="5929EDB0" w14:textId="77777777" w:rsidR="004C57F0" w:rsidRPr="00463DF5" w:rsidRDefault="004C57F0" w:rsidP="0064367E">
      <w:pPr>
        <w:pStyle w:val="FirstParagraph"/>
        <w:jc w:val="both"/>
        <w:rPr>
          <w:rFonts w:ascii="D2Coding" w:eastAsia="D2Coding" w:hAnsi="D2Coding"/>
          <w:sz w:val="20"/>
          <w:szCs w:val="20"/>
          <w:lang w:eastAsia="ko-KR"/>
        </w:rPr>
      </w:pPr>
    </w:p>
    <w:p w14:paraId="2843FE76" w14:textId="52301CDD" w:rsidR="0064367E" w:rsidRPr="0064367E" w:rsidRDefault="0064367E" w:rsidP="0064367E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이제 실제 데이터에 위 방법을 적용해 보겠습니다. 이번에는 한우의 </w:t>
      </w:r>
      <w:proofErr w:type="spellStart"/>
      <w:r w:rsidRPr="0064367E">
        <w:rPr>
          <w:rFonts w:ascii="한컴 고딕" w:eastAsia="한컴 고딕" w:hAnsi="한컴 고딕"/>
          <w:sz w:val="20"/>
          <w:szCs w:val="20"/>
          <w:lang w:eastAsia="ko-KR"/>
        </w:rPr>
        <w:t>근내지방도</w:t>
      </w:r>
      <w:proofErr w:type="spellEnd"/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(D_IMF)를 표현형으로 사용하고, 특정 </w:t>
      </w:r>
      <w:proofErr w:type="spellStart"/>
      <w:r w:rsidRPr="0064367E">
        <w:rPr>
          <w:rFonts w:ascii="한컴 고딕" w:eastAsia="한컴 고딕" w:hAnsi="한컴 고딕"/>
          <w:sz w:val="20"/>
          <w:szCs w:val="20"/>
          <w:lang w:eastAsia="ko-KR"/>
        </w:rPr>
        <w:t>SNP</w:t>
      </w:r>
      <w:r w:rsidR="00463DF5">
        <w:rPr>
          <w:rFonts w:ascii="한컴 고딕" w:eastAsia="한컴 고딕" w:hAnsi="한컴 고딕" w:hint="eastAsia"/>
          <w:sz w:val="20"/>
          <w:szCs w:val="20"/>
          <w:lang w:eastAsia="ko-KR"/>
        </w:rPr>
        <w:t>x</w:t>
      </w:r>
      <w:proofErr w:type="spellEnd"/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 마커 한 개를 선택하여 </w:t>
      </w:r>
      <w:r w:rsidRPr="0064367E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약 100개체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 데이터를 분석합니다. </w:t>
      </w:r>
      <w:r w:rsidR="00463DF5">
        <w:rPr>
          <w:rFonts w:ascii="한컴 고딕" w:eastAsia="한컴 고딕" w:hAnsi="한컴 고딕" w:hint="eastAsia"/>
          <w:sz w:val="20"/>
          <w:szCs w:val="20"/>
          <w:lang w:eastAsia="ko-KR"/>
        </w:rPr>
        <w:t>Hanwoo_IMF.txt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>에는 다음 컬럼이 포함되어 있</w:t>
      </w:r>
      <w:r w:rsidR="00463DF5">
        <w:rPr>
          <w:rFonts w:ascii="한컴 고딕" w:eastAsia="한컴 고딕" w:hAnsi="한컴 고딕"/>
          <w:sz w:val="20"/>
          <w:szCs w:val="20"/>
          <w:lang w:eastAsia="ko-KR"/>
        </w:rPr>
        <w:t>다</w:t>
      </w:r>
      <w:r w:rsidR="00463DF5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. </w:t>
      </w:r>
    </w:p>
    <w:p w14:paraId="5385C364" w14:textId="77777777" w:rsidR="0064367E" w:rsidRPr="0064367E" w:rsidRDefault="0064367E" w:rsidP="0064367E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</w:rPr>
      </w:pPr>
      <w:r w:rsidRPr="0064367E">
        <w:rPr>
          <w:rFonts w:ascii="한컴 고딕" w:eastAsia="한컴 고딕" w:hAnsi="한컴 고딕"/>
          <w:b/>
          <w:bCs/>
          <w:sz w:val="20"/>
          <w:szCs w:val="20"/>
        </w:rPr>
        <w:t>ID</w:t>
      </w:r>
      <w:r w:rsidRPr="0064367E">
        <w:rPr>
          <w:rFonts w:ascii="한컴 고딕" w:eastAsia="한컴 고딕" w:hAnsi="한컴 고딕"/>
          <w:sz w:val="20"/>
          <w:szCs w:val="20"/>
        </w:rPr>
        <w:t xml:space="preserve">: </w:t>
      </w:r>
      <w:proofErr w:type="spellStart"/>
      <w:r w:rsidRPr="0064367E">
        <w:rPr>
          <w:rFonts w:ascii="한컴 고딕" w:eastAsia="한컴 고딕" w:hAnsi="한컴 고딕"/>
          <w:sz w:val="20"/>
          <w:szCs w:val="20"/>
        </w:rPr>
        <w:t>개체</w:t>
      </w:r>
      <w:proofErr w:type="spellEnd"/>
      <w:r w:rsidRPr="0064367E">
        <w:rPr>
          <w:rFonts w:ascii="한컴 고딕" w:eastAsia="한컴 고딕" w:hAnsi="한컴 고딕"/>
          <w:sz w:val="20"/>
          <w:szCs w:val="20"/>
        </w:rPr>
        <w:t xml:space="preserve"> </w:t>
      </w:r>
      <w:proofErr w:type="spellStart"/>
      <w:r w:rsidRPr="0064367E">
        <w:rPr>
          <w:rFonts w:ascii="한컴 고딕" w:eastAsia="한컴 고딕" w:hAnsi="한컴 고딕"/>
          <w:sz w:val="20"/>
          <w:szCs w:val="20"/>
        </w:rPr>
        <w:t>식별자</w:t>
      </w:r>
      <w:proofErr w:type="spellEnd"/>
    </w:p>
    <w:p w14:paraId="4DA5BAF4" w14:textId="77777777" w:rsidR="0064367E" w:rsidRPr="0064367E" w:rsidRDefault="0064367E" w:rsidP="0064367E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</w:rPr>
      </w:pPr>
      <w:r w:rsidRPr="0064367E">
        <w:rPr>
          <w:rFonts w:ascii="한컴 고딕" w:eastAsia="한컴 고딕" w:hAnsi="한컴 고딕"/>
          <w:b/>
          <w:bCs/>
          <w:sz w:val="20"/>
          <w:szCs w:val="20"/>
        </w:rPr>
        <w:t>D_IMF</w:t>
      </w:r>
      <w:r w:rsidRPr="0064367E">
        <w:rPr>
          <w:rFonts w:ascii="한컴 고딕" w:eastAsia="한컴 고딕" w:hAnsi="한컴 고딕"/>
          <w:sz w:val="20"/>
          <w:szCs w:val="20"/>
        </w:rPr>
        <w:t xml:space="preserve">: </w:t>
      </w:r>
      <w:proofErr w:type="spellStart"/>
      <w:r w:rsidRPr="0064367E">
        <w:rPr>
          <w:rFonts w:ascii="한컴 고딕" w:eastAsia="한컴 고딕" w:hAnsi="한컴 고딕"/>
          <w:sz w:val="20"/>
          <w:szCs w:val="20"/>
        </w:rPr>
        <w:t>근내지방도</w:t>
      </w:r>
      <w:proofErr w:type="spellEnd"/>
      <w:r w:rsidRPr="0064367E">
        <w:rPr>
          <w:rFonts w:ascii="한컴 고딕" w:eastAsia="한컴 고딕" w:hAnsi="한컴 고딕"/>
          <w:sz w:val="20"/>
          <w:szCs w:val="20"/>
        </w:rPr>
        <w:t xml:space="preserve"> (percent)</w:t>
      </w:r>
    </w:p>
    <w:p w14:paraId="6A02047F" w14:textId="77777777" w:rsidR="0064367E" w:rsidRPr="0064367E" w:rsidRDefault="0064367E" w:rsidP="0064367E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proofErr w:type="spellStart"/>
      <w:r w:rsidRPr="0064367E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SNPx</w:t>
      </w:r>
      <w:proofErr w:type="spellEnd"/>
      <w:r w:rsidRPr="0064367E">
        <w:rPr>
          <w:rFonts w:ascii="한컴 고딕" w:eastAsia="한컴 고딕" w:hAnsi="한컴 고딕"/>
          <w:sz w:val="20"/>
          <w:szCs w:val="20"/>
          <w:lang w:eastAsia="ko-KR"/>
        </w:rPr>
        <w:t>: 선택한 SNP 유전자형 (</w:t>
      </w:r>
      <w:r w:rsidRPr="0064367E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AA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, </w:t>
      </w:r>
      <w:r w:rsidRPr="0064367E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AG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 xml:space="preserve">, </w:t>
      </w:r>
      <w:r w:rsidRPr="0064367E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GG</w:t>
      </w:r>
      <w:r w:rsidRPr="0064367E">
        <w:rPr>
          <w:rFonts w:ascii="한컴 고딕" w:eastAsia="한컴 고딕" w:hAnsi="한컴 고딕"/>
          <w:sz w:val="20"/>
          <w:szCs w:val="20"/>
          <w:lang w:eastAsia="ko-KR"/>
        </w:rPr>
        <w:t>)</w:t>
      </w:r>
    </w:p>
    <w:p w14:paraId="6A735E84" w14:textId="77777777" w:rsidR="0064367E" w:rsidRDefault="0064367E" w:rsidP="0064367E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</w:rPr>
      </w:pPr>
      <w:r w:rsidRPr="0064367E">
        <w:rPr>
          <w:rFonts w:ascii="한컴 고딕" w:eastAsia="한컴 고딕" w:hAnsi="한컴 고딕"/>
          <w:b/>
          <w:bCs/>
          <w:sz w:val="20"/>
          <w:szCs w:val="20"/>
        </w:rPr>
        <w:t>G</w:t>
      </w:r>
      <w:r w:rsidRPr="0064367E">
        <w:rPr>
          <w:rFonts w:ascii="한컴 고딕" w:eastAsia="한컴 고딕" w:hAnsi="한컴 고딕"/>
          <w:sz w:val="20"/>
          <w:szCs w:val="20"/>
        </w:rPr>
        <w:t xml:space="preserve">: </w:t>
      </w:r>
      <w:proofErr w:type="spellStart"/>
      <w:r w:rsidRPr="0064367E">
        <w:rPr>
          <w:rFonts w:ascii="한컴 고딕" w:eastAsia="한컴 고딕" w:hAnsi="한컴 고딕"/>
          <w:sz w:val="20"/>
          <w:szCs w:val="20"/>
        </w:rPr>
        <w:t>대립유전자</w:t>
      </w:r>
      <w:proofErr w:type="spellEnd"/>
      <w:r w:rsidRPr="0064367E">
        <w:rPr>
          <w:rFonts w:ascii="한컴 고딕" w:eastAsia="한컴 고딕" w:hAnsi="한컴 고딕"/>
          <w:sz w:val="20"/>
          <w:szCs w:val="20"/>
        </w:rPr>
        <w:t xml:space="preserve"> a </w:t>
      </w:r>
      <w:proofErr w:type="spellStart"/>
      <w:r w:rsidRPr="0064367E">
        <w:rPr>
          <w:rFonts w:ascii="한컴 고딕" w:eastAsia="한컴 고딕" w:hAnsi="한컴 고딕"/>
          <w:sz w:val="20"/>
          <w:szCs w:val="20"/>
        </w:rPr>
        <w:t>개수</w:t>
      </w:r>
      <w:proofErr w:type="spellEnd"/>
      <w:r w:rsidRPr="0064367E">
        <w:rPr>
          <w:rFonts w:ascii="한컴 고딕" w:eastAsia="한컴 고딕" w:hAnsi="한컴 고딕"/>
          <w:sz w:val="20"/>
          <w:szCs w:val="20"/>
        </w:rPr>
        <w:t xml:space="preserve"> (0, 1, 2)</w:t>
      </w:r>
    </w:p>
    <w:p w14:paraId="57B0215A" w14:textId="77777777" w:rsidR="00DF32AC" w:rsidRPr="00F150C9" w:rsidRDefault="004C57F0" w:rsidP="00DF32AC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F150C9">
        <w:rPr>
          <w:rFonts w:ascii="한컴 고딕" w:eastAsia="한컴 고딕" w:hAnsi="한컴 고딕"/>
          <w:sz w:val="20"/>
          <w:szCs w:val="20"/>
          <w:lang w:eastAsia="ko-KR"/>
        </w:rPr>
        <w:t xml:space="preserve">우리는 </w:t>
      </w:r>
      <w:proofErr w:type="spellStart"/>
      <w:r w:rsidR="00463DF5" w:rsidRPr="00F150C9">
        <w:rPr>
          <w:rFonts w:ascii="한컴 고딕" w:eastAsia="한컴 고딕" w:hAnsi="한컴 고딕" w:hint="eastAsia"/>
          <w:sz w:val="20"/>
          <w:szCs w:val="20"/>
          <w:lang w:eastAsia="ko-KR"/>
        </w:rPr>
        <w:t>SNPx</w:t>
      </w:r>
      <w:proofErr w:type="spellEnd"/>
      <w:r w:rsidRPr="00F150C9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유전자형에 따른 </w:t>
      </w:r>
      <w:r w:rsidR="00463DF5" w:rsidRPr="00F150C9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한우의</w:t>
      </w:r>
      <w:r w:rsidR="00463DF5" w:rsidRPr="00F150C9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 </w:t>
      </w:r>
      <w:proofErr w:type="spellStart"/>
      <w:r w:rsidR="00463DF5" w:rsidRPr="00F150C9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근내지방함량의</w:t>
      </w:r>
      <w:proofErr w:type="spellEnd"/>
      <w:r w:rsidR="00463DF5" w:rsidRPr="00F150C9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 차이를 </w:t>
      </w:r>
      <w:r w:rsidRPr="00F150C9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분산분석으로 검정</w:t>
      </w:r>
      <w:r w:rsidRPr="00F150C9">
        <w:rPr>
          <w:rFonts w:ascii="한컴 고딕" w:eastAsia="한컴 고딕" w:hAnsi="한컴 고딕"/>
          <w:sz w:val="20"/>
          <w:szCs w:val="20"/>
          <w:lang w:eastAsia="ko-KR"/>
        </w:rPr>
        <w:t xml:space="preserve">하고, </w:t>
      </w:r>
      <w:proofErr w:type="spellStart"/>
      <w:r w:rsidRPr="00F150C9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상가적</w:t>
      </w:r>
      <w:proofErr w:type="spellEnd"/>
      <w:r w:rsidRPr="00F150C9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모형에 따른 효과도 추정</w:t>
      </w:r>
      <w:r w:rsidRPr="00F150C9">
        <w:rPr>
          <w:rFonts w:ascii="한컴 고딕" w:eastAsia="한컴 고딕" w:hAnsi="한컴 고딕"/>
          <w:sz w:val="20"/>
          <w:szCs w:val="20"/>
          <w:lang w:eastAsia="ko-KR"/>
        </w:rPr>
        <w:t>해볼 것</w:t>
      </w:r>
      <w:r w:rsidR="00463DF5" w:rsidRPr="00F150C9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</w:t>
      </w:r>
      <w:bookmarkStart w:id="17" w:name="anova-모델-적용"/>
      <w:bookmarkEnd w:id="16"/>
    </w:p>
    <w:p w14:paraId="3530E500" w14:textId="02AA3B43" w:rsidR="0064367E" w:rsidRPr="00F150C9" w:rsidRDefault="0064367E" w:rsidP="00DF32AC">
      <w:pPr>
        <w:pStyle w:val="a0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F150C9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ANOVA 모델 적용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58"/>
      </w:tblGrid>
      <w:tr w:rsidR="00DF32AC" w14:paraId="03B9DE8D" w14:textId="77777777" w:rsidTr="00DF32AC">
        <w:tc>
          <w:tcPr>
            <w:tcW w:w="9558" w:type="dxa"/>
          </w:tcPr>
          <w:p w14:paraId="399276CE" w14:textId="77777777" w:rsidR="00DF32AC" w:rsidRDefault="00DF32AC" w:rsidP="00DF32AC">
            <w:pPr>
              <w:pStyle w:val="a0"/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r w:rsidRPr="00DF32AC">
              <w:rPr>
                <w:rFonts w:ascii="D2Coding" w:eastAsia="D2Coding" w:hAnsi="D2Coding"/>
                <w:sz w:val="20"/>
                <w:szCs w:val="20"/>
                <w:lang w:eastAsia="ko-KR"/>
              </w:rPr>
              <w:t>anova_model2&lt;-</w:t>
            </w:r>
            <w:proofErr w:type="spellStart"/>
            <w:proofErr w:type="gramStart"/>
            <w:r w:rsidRPr="00DF32AC">
              <w:rPr>
                <w:rFonts w:ascii="D2Coding" w:eastAsia="D2Coding" w:hAnsi="D2Coding"/>
                <w:sz w:val="20"/>
                <w:szCs w:val="20"/>
                <w:lang w:eastAsia="ko-KR"/>
              </w:rPr>
              <w:t>lm</w:t>
            </w:r>
            <w:proofErr w:type="spellEnd"/>
            <w:r w:rsidRPr="00DF32AC">
              <w:rPr>
                <w:rFonts w:ascii="D2Coding" w:eastAsia="D2Coding" w:hAnsi="D2Coding"/>
                <w:sz w:val="20"/>
                <w:szCs w:val="20"/>
                <w:lang w:eastAsia="ko-KR"/>
              </w:rPr>
              <w:t>(</w:t>
            </w:r>
            <w:proofErr w:type="gramEnd"/>
            <w:r w:rsidRPr="00DF32AC">
              <w:rPr>
                <w:rFonts w:ascii="D2Coding" w:eastAsia="D2Coding" w:hAnsi="D2Coding"/>
                <w:sz w:val="20"/>
                <w:szCs w:val="20"/>
                <w:lang w:eastAsia="ko-KR"/>
              </w:rPr>
              <w:t xml:space="preserve">D_IMF ~ </w:t>
            </w:r>
            <w:proofErr w:type="spellStart"/>
            <w:r w:rsidRPr="00DF32AC">
              <w:rPr>
                <w:rFonts w:ascii="D2Coding" w:eastAsia="D2Coding" w:hAnsi="D2Coding"/>
                <w:sz w:val="20"/>
                <w:szCs w:val="20"/>
                <w:lang w:eastAsia="ko-KR"/>
              </w:rPr>
              <w:t>SNPx</w:t>
            </w:r>
            <w:proofErr w:type="spellEnd"/>
            <w:r w:rsidRPr="00DF32AC">
              <w:rPr>
                <w:rFonts w:ascii="D2Coding" w:eastAsia="D2Coding" w:hAnsi="D2Coding"/>
                <w:sz w:val="20"/>
                <w:szCs w:val="20"/>
                <w:lang w:eastAsia="ko-KR"/>
              </w:rPr>
              <w:t>, data=data)</w:t>
            </w:r>
          </w:p>
          <w:p w14:paraId="54BA906F" w14:textId="77777777" w:rsidR="00DF32AC" w:rsidRDefault="00DF32AC" w:rsidP="00DF32AC">
            <w:pPr>
              <w:pStyle w:val="a0"/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r w:rsidRPr="00DF32AC">
              <w:rPr>
                <w:rFonts w:ascii="D2Coding" w:eastAsia="D2Coding" w:hAnsi="D2Coding"/>
                <w:sz w:val="20"/>
                <w:szCs w:val="20"/>
                <w:lang w:eastAsia="ko-KR"/>
              </w:rPr>
              <w:t>summary(anova_model2)</w:t>
            </w:r>
          </w:p>
          <w:p w14:paraId="573B3E36" w14:textId="77777777" w:rsidR="00DF32AC" w:rsidRDefault="00DF32AC" w:rsidP="00DF32AC">
            <w:pPr>
              <w:pStyle w:val="a0"/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r>
              <w:rPr>
                <w:rFonts w:ascii="D2Coding" w:eastAsia="D2Coding" w:hAnsi="D2Coding" w:hint="eastAsia"/>
                <w:sz w:val="20"/>
                <w:szCs w:val="20"/>
                <w:lang w:eastAsia="ko-KR"/>
              </w:rPr>
              <w:t>[결과]</w:t>
            </w:r>
          </w:p>
          <w:p w14:paraId="276FE286" w14:textId="76A1A77A" w:rsidR="00DF32AC" w:rsidRDefault="00DF32AC" w:rsidP="00DF32AC">
            <w:pPr>
              <w:pStyle w:val="a0"/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r>
              <w:rPr>
                <w:rFonts w:ascii="D2Coding" w:eastAsia="D2Coding" w:hAnsi="D2Coding" w:hint="eastAsia"/>
                <w:sz w:val="20"/>
                <w:szCs w:val="20"/>
                <w:lang w:eastAsia="ko-KR"/>
              </w:rPr>
              <w:t>ANOVA Table</w:t>
            </w:r>
          </w:p>
          <w:p w14:paraId="2C577C31" w14:textId="3C9B9148" w:rsidR="00DF32AC" w:rsidRDefault="00DF32AC" w:rsidP="00DF32AC">
            <w:pPr>
              <w:pStyle w:val="a0"/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r w:rsidRPr="00DF32AC">
              <w:rPr>
                <w:rFonts w:ascii="D2Coding" w:eastAsia="D2Coding" w:hAnsi="D2Coding"/>
                <w:noProof/>
                <w:sz w:val="20"/>
                <w:szCs w:val="20"/>
                <w:lang w:eastAsia="ko-KR"/>
              </w:rPr>
              <w:lastRenderedPageBreak/>
              <w:drawing>
                <wp:inline distT="0" distB="0" distL="0" distR="0" wp14:anchorId="37214BE7" wp14:editId="1369A11B">
                  <wp:extent cx="4855156" cy="925310"/>
                  <wp:effectExtent l="0" t="0" r="3175" b="8255"/>
                  <wp:docPr id="140102488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02488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156" cy="92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AB1E9" w14:textId="77777777" w:rsidR="00DF32AC" w:rsidRDefault="00DF32AC" w:rsidP="00DF32AC">
            <w:pPr>
              <w:pStyle w:val="a0"/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r>
              <w:rPr>
                <w:rFonts w:ascii="D2Coding" w:eastAsia="D2Coding" w:hAnsi="D2Coding" w:hint="eastAsia"/>
                <w:sz w:val="20"/>
                <w:szCs w:val="20"/>
                <w:lang w:eastAsia="ko-KR"/>
              </w:rPr>
              <w:t>SNP 효과 추정</w:t>
            </w:r>
          </w:p>
          <w:p w14:paraId="0DE77681" w14:textId="4DB0ACC1" w:rsidR="00DF32AC" w:rsidRPr="00DF32AC" w:rsidRDefault="00DF32AC" w:rsidP="00DF32AC">
            <w:pPr>
              <w:pStyle w:val="a0"/>
              <w:jc w:val="both"/>
              <w:rPr>
                <w:rFonts w:ascii="D2Coding" w:eastAsia="D2Coding" w:hAnsi="D2Coding"/>
                <w:sz w:val="20"/>
                <w:szCs w:val="20"/>
                <w:lang w:eastAsia="ko-KR"/>
              </w:rPr>
            </w:pPr>
            <w:r w:rsidRPr="00DF32AC">
              <w:rPr>
                <w:rFonts w:ascii="D2Coding" w:eastAsia="D2Coding" w:hAnsi="D2Coding"/>
                <w:noProof/>
                <w:sz w:val="20"/>
                <w:szCs w:val="20"/>
                <w:lang w:eastAsia="ko-KR"/>
              </w:rPr>
              <w:drawing>
                <wp:inline distT="0" distB="0" distL="0" distR="0" wp14:anchorId="0DE040D5" wp14:editId="6F23E140">
                  <wp:extent cx="4757182" cy="2759601"/>
                  <wp:effectExtent l="0" t="0" r="5715" b="3175"/>
                  <wp:docPr id="177409785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09785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7182" cy="275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4586A9" w14:textId="77777777" w:rsidR="00F150C9" w:rsidRDefault="00F150C9" w:rsidP="00F150C9">
      <w:pPr>
        <w:pStyle w:val="a0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bookmarkStart w:id="18" w:name="regression-모델-적용"/>
      <w:bookmarkStart w:id="19" w:name="모형식-1"/>
      <w:bookmarkEnd w:id="17"/>
    </w:p>
    <w:p w14:paraId="0E596576" w14:textId="6FC680BB" w:rsidR="00F150C9" w:rsidRDefault="00F150C9" w:rsidP="00F150C9">
      <w:pPr>
        <w:pStyle w:val="a0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F150C9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Regression 모델 적용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58"/>
      </w:tblGrid>
      <w:tr w:rsidR="00F150C9" w14:paraId="7CB56945" w14:textId="77777777" w:rsidTr="00F150C9">
        <w:tc>
          <w:tcPr>
            <w:tcW w:w="9558" w:type="dxa"/>
          </w:tcPr>
          <w:p w14:paraId="55F7AF4B" w14:textId="77777777" w:rsidR="00F150C9" w:rsidRPr="00F150C9" w:rsidRDefault="00F150C9" w:rsidP="00F150C9">
            <w:pPr>
              <w:pStyle w:val="a0"/>
              <w:rPr>
                <w:rFonts w:ascii="D2Coding" w:eastAsia="D2Coding" w:hAnsi="D2Coding"/>
                <w:b/>
                <w:bCs/>
                <w:sz w:val="20"/>
                <w:szCs w:val="20"/>
                <w:lang w:eastAsia="ko-KR"/>
              </w:rPr>
            </w:pPr>
            <w:proofErr w:type="spellStart"/>
            <w:r w:rsidRPr="00F150C9">
              <w:rPr>
                <w:rFonts w:ascii="D2Coding" w:eastAsia="D2Coding" w:hAnsi="D2Coding"/>
                <w:b/>
                <w:bCs/>
                <w:sz w:val="20"/>
                <w:szCs w:val="20"/>
                <w:lang w:eastAsia="ko-KR"/>
              </w:rPr>
              <w:t>reg_model</w:t>
            </w:r>
            <w:proofErr w:type="spellEnd"/>
            <w:r w:rsidRPr="00F150C9">
              <w:rPr>
                <w:rFonts w:ascii="D2Coding" w:eastAsia="D2Coding" w:hAnsi="D2Coding"/>
                <w:b/>
                <w:bCs/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F150C9">
              <w:rPr>
                <w:rFonts w:ascii="D2Coding" w:eastAsia="D2Coding" w:hAnsi="D2Coding"/>
                <w:b/>
                <w:bCs/>
                <w:sz w:val="20"/>
                <w:szCs w:val="20"/>
                <w:lang w:eastAsia="ko-KR"/>
              </w:rPr>
              <w:t>lm</w:t>
            </w:r>
            <w:proofErr w:type="spellEnd"/>
            <w:r w:rsidRPr="00F150C9">
              <w:rPr>
                <w:rFonts w:ascii="D2Coding" w:eastAsia="D2Coding" w:hAnsi="D2Coding"/>
                <w:b/>
                <w:bCs/>
                <w:sz w:val="20"/>
                <w:szCs w:val="20"/>
                <w:lang w:eastAsia="ko-KR"/>
              </w:rPr>
              <w:t>(</w:t>
            </w:r>
            <w:proofErr w:type="gramEnd"/>
            <w:r w:rsidRPr="00F150C9">
              <w:rPr>
                <w:rFonts w:ascii="D2Coding" w:eastAsia="D2Coding" w:hAnsi="D2Coding"/>
                <w:b/>
                <w:bCs/>
                <w:sz w:val="20"/>
                <w:szCs w:val="20"/>
                <w:lang w:eastAsia="ko-KR"/>
              </w:rPr>
              <w:t>D_IMF ~ G, data=data)</w:t>
            </w:r>
          </w:p>
          <w:p w14:paraId="34D1DE9F" w14:textId="77777777" w:rsidR="00F150C9" w:rsidRDefault="00F150C9" w:rsidP="00F150C9">
            <w:pPr>
              <w:pStyle w:val="a0"/>
              <w:rPr>
                <w:rFonts w:ascii="D2Coding" w:eastAsia="D2Coding" w:hAnsi="D2Coding"/>
                <w:b/>
                <w:bCs/>
                <w:sz w:val="20"/>
                <w:szCs w:val="20"/>
                <w:lang w:eastAsia="ko-KR"/>
              </w:rPr>
            </w:pPr>
            <w:r w:rsidRPr="00F150C9">
              <w:rPr>
                <w:rFonts w:ascii="D2Coding" w:eastAsia="D2Coding" w:hAnsi="D2Coding"/>
                <w:b/>
                <w:bCs/>
                <w:sz w:val="20"/>
                <w:szCs w:val="20"/>
                <w:lang w:eastAsia="ko-KR"/>
              </w:rPr>
              <w:t>summary(</w:t>
            </w:r>
            <w:proofErr w:type="spellStart"/>
            <w:r w:rsidRPr="00F150C9">
              <w:rPr>
                <w:rFonts w:ascii="D2Coding" w:eastAsia="D2Coding" w:hAnsi="D2Coding"/>
                <w:b/>
                <w:bCs/>
                <w:sz w:val="20"/>
                <w:szCs w:val="20"/>
                <w:lang w:eastAsia="ko-KR"/>
              </w:rPr>
              <w:t>reg_model</w:t>
            </w:r>
            <w:proofErr w:type="spellEnd"/>
            <w:r w:rsidRPr="00F150C9">
              <w:rPr>
                <w:rFonts w:ascii="D2Coding" w:eastAsia="D2Coding" w:hAnsi="D2Coding"/>
                <w:b/>
                <w:bCs/>
                <w:sz w:val="20"/>
                <w:szCs w:val="20"/>
                <w:lang w:eastAsia="ko-KR"/>
              </w:rPr>
              <w:t>)</w:t>
            </w:r>
          </w:p>
          <w:p w14:paraId="5AE8D9C7" w14:textId="77777777" w:rsidR="00F150C9" w:rsidRDefault="00F150C9" w:rsidP="00F150C9">
            <w:pPr>
              <w:pStyle w:val="a0"/>
              <w:rPr>
                <w:rFonts w:ascii="한컴 고딕" w:eastAsia="한컴 고딕" w:hAnsi="한컴 고딕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한컴 고딕" w:eastAsia="한컴 고딕" w:hAnsi="한컴 고딕" w:hint="eastAsia"/>
                <w:b/>
                <w:bCs/>
                <w:sz w:val="20"/>
                <w:szCs w:val="20"/>
                <w:lang w:eastAsia="ko-KR"/>
              </w:rPr>
              <w:t>[결과]</w:t>
            </w:r>
          </w:p>
          <w:p w14:paraId="50EBAF6A" w14:textId="6D1D30C8" w:rsidR="00F150C9" w:rsidRDefault="00F150C9" w:rsidP="00F150C9">
            <w:pPr>
              <w:pStyle w:val="a0"/>
              <w:rPr>
                <w:rFonts w:ascii="한컴 고딕" w:eastAsia="한컴 고딕" w:hAnsi="한컴 고딕"/>
                <w:b/>
                <w:bCs/>
                <w:sz w:val="20"/>
                <w:szCs w:val="20"/>
                <w:lang w:eastAsia="ko-KR"/>
              </w:rPr>
            </w:pPr>
            <w:r w:rsidRPr="00F150C9">
              <w:rPr>
                <w:rFonts w:ascii="한컴 고딕" w:eastAsia="한컴 고딕" w:hAnsi="한컴 고딕"/>
                <w:b/>
                <w:bCs/>
                <w:noProof/>
                <w:sz w:val="20"/>
                <w:szCs w:val="20"/>
                <w:lang w:eastAsia="ko-KR"/>
              </w:rPr>
              <w:lastRenderedPageBreak/>
              <w:drawing>
                <wp:inline distT="0" distB="0" distL="0" distR="0" wp14:anchorId="13E54FFC" wp14:editId="5F3A3C9A">
                  <wp:extent cx="4811612" cy="2694285"/>
                  <wp:effectExtent l="0" t="0" r="8255" b="0"/>
                  <wp:docPr id="11235466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5466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1612" cy="269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36155B" w14:textId="5BF4C6E9" w:rsidR="00F150C9" w:rsidRPr="00F150C9" w:rsidRDefault="00F150C9" w:rsidP="00F150C9">
      <w:pPr>
        <w:pStyle w:val="a0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bookmarkStart w:id="20" w:name="두-모델-비교-및-해설"/>
      <w:bookmarkEnd w:id="18"/>
      <w:bookmarkEnd w:id="19"/>
      <w:r w:rsidRPr="00F150C9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lastRenderedPageBreak/>
        <w:t>두 모델 비교 및 해설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62"/>
        <w:gridCol w:w="3824"/>
        <w:gridCol w:w="4678"/>
      </w:tblGrid>
      <w:tr w:rsidR="0064367E" w:rsidRPr="0064367E" w14:paraId="7DB82FF9" w14:textId="77777777" w:rsidTr="00454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2" w:type="dxa"/>
          </w:tcPr>
          <w:p w14:paraId="582B5F83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구분</w:t>
            </w:r>
            <w:proofErr w:type="spellEnd"/>
          </w:p>
        </w:tc>
        <w:tc>
          <w:tcPr>
            <w:tcW w:w="3824" w:type="dxa"/>
          </w:tcPr>
          <w:p w14:paraId="12FBFC8F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ANOVA</w:t>
            </w:r>
          </w:p>
        </w:tc>
        <w:tc>
          <w:tcPr>
            <w:tcW w:w="4678" w:type="dxa"/>
          </w:tcPr>
          <w:p w14:paraId="6814B6DD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Regression</w:t>
            </w:r>
          </w:p>
        </w:tc>
      </w:tr>
      <w:tr w:rsidR="0064367E" w:rsidRPr="0064367E" w14:paraId="058DE705" w14:textId="77777777" w:rsidTr="00454ED0">
        <w:tc>
          <w:tcPr>
            <w:tcW w:w="962" w:type="dxa"/>
          </w:tcPr>
          <w:p w14:paraId="1E154EAF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가정</w:t>
            </w:r>
            <w:proofErr w:type="spellEnd"/>
          </w:p>
        </w:tc>
        <w:tc>
          <w:tcPr>
            <w:tcW w:w="3824" w:type="dxa"/>
          </w:tcPr>
          <w:p w14:paraId="3278405B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그룹</w:t>
            </w:r>
            <w:proofErr w:type="spellEnd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 xml:space="preserve"> 간 </w:t>
            </w:r>
            <w:proofErr w:type="spellStart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평균</w:t>
            </w:r>
            <w:proofErr w:type="spellEnd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 xml:space="preserve"> </w:t>
            </w:r>
            <w:proofErr w:type="spellStart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차이</w:t>
            </w:r>
            <w:proofErr w:type="spellEnd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 xml:space="preserve"> </w:t>
            </w:r>
            <w:proofErr w:type="spellStart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검정</w:t>
            </w:r>
            <w:proofErr w:type="spellEnd"/>
          </w:p>
        </w:tc>
        <w:tc>
          <w:tcPr>
            <w:tcW w:w="4678" w:type="dxa"/>
          </w:tcPr>
          <w:p w14:paraId="4A49A00D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 w:rsidRPr="004C57F0">
              <w:rPr>
                <w:rFonts w:ascii="한컴 고딕" w:eastAsia="한컴 고딕" w:hAnsi="한컴 고딕"/>
                <w:sz w:val="20"/>
                <w:szCs w:val="20"/>
                <w:lang w:eastAsia="ko-KR"/>
              </w:rPr>
              <w:t>대립유전자 개수에 비례 효과</w:t>
            </w:r>
          </w:p>
        </w:tc>
      </w:tr>
      <w:tr w:rsidR="0064367E" w:rsidRPr="0064367E" w14:paraId="32E21EF5" w14:textId="77777777" w:rsidTr="00454ED0">
        <w:tc>
          <w:tcPr>
            <w:tcW w:w="962" w:type="dxa"/>
          </w:tcPr>
          <w:p w14:paraId="2FE46B8E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p-value</w:t>
            </w:r>
          </w:p>
        </w:tc>
        <w:tc>
          <w:tcPr>
            <w:tcW w:w="3824" w:type="dxa"/>
          </w:tcPr>
          <w:p w14:paraId="68FEFE06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ANOVA p=0.016</w:t>
            </w:r>
          </w:p>
        </w:tc>
        <w:tc>
          <w:tcPr>
            <w:tcW w:w="4678" w:type="dxa"/>
          </w:tcPr>
          <w:p w14:paraId="19642B69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Regression p=0.012</w:t>
            </w:r>
          </w:p>
        </w:tc>
      </w:tr>
      <w:tr w:rsidR="0064367E" w:rsidRPr="0064367E" w14:paraId="4F1B9DF2" w14:textId="77777777" w:rsidTr="00454ED0">
        <w:tc>
          <w:tcPr>
            <w:tcW w:w="962" w:type="dxa"/>
          </w:tcPr>
          <w:p w14:paraId="27CA5F3E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효과크기</w:t>
            </w:r>
            <w:proofErr w:type="spellEnd"/>
          </w:p>
        </w:tc>
        <w:tc>
          <w:tcPr>
            <w:tcW w:w="3824" w:type="dxa"/>
          </w:tcPr>
          <w:p w14:paraId="19B496E2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AG</w:t>
            </w:r>
            <w:r w:rsidRPr="004C57F0">
              <w:rPr>
                <w:rFonts w:eastAsia="한컴 고딕" w:cs="Times New Roman"/>
                <w:sz w:val="20"/>
                <w:szCs w:val="20"/>
              </w:rPr>
              <w:t>–</w:t>
            </w: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 xml:space="preserve">AA </w:t>
            </w:r>
            <w:r w:rsidRPr="004C57F0">
              <w:rPr>
                <w:rFonts w:ascii="Cambria Math" w:eastAsia="한컴 고딕" w:hAnsi="Cambria Math" w:cs="Cambria Math"/>
                <w:sz w:val="20"/>
                <w:szCs w:val="20"/>
              </w:rPr>
              <w:t>≈</w:t>
            </w: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 xml:space="preserve"> 0.5%p, GG</w:t>
            </w:r>
            <w:r w:rsidRPr="004C57F0">
              <w:rPr>
                <w:rFonts w:eastAsia="한컴 고딕" w:cs="Times New Roman"/>
                <w:sz w:val="20"/>
                <w:szCs w:val="20"/>
              </w:rPr>
              <w:t>–</w:t>
            </w: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 xml:space="preserve">AA </w:t>
            </w:r>
            <w:r w:rsidRPr="004C57F0">
              <w:rPr>
                <w:rFonts w:ascii="Cambria Math" w:eastAsia="한컴 고딕" w:hAnsi="Cambria Math" w:cs="Cambria Math"/>
                <w:sz w:val="20"/>
                <w:szCs w:val="20"/>
              </w:rPr>
              <w:t>≈</w:t>
            </w: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 xml:space="preserve"> 1.0%p</w:t>
            </w:r>
          </w:p>
        </w:tc>
        <w:tc>
          <w:tcPr>
            <w:tcW w:w="4678" w:type="dxa"/>
          </w:tcPr>
          <w:p w14:paraId="400D08E9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allele 1개당 +0.5%p</w:t>
            </w:r>
          </w:p>
        </w:tc>
      </w:tr>
      <w:tr w:rsidR="0064367E" w:rsidRPr="0064367E" w14:paraId="3FF1AE4B" w14:textId="77777777" w:rsidTr="00454ED0">
        <w:tc>
          <w:tcPr>
            <w:tcW w:w="962" w:type="dxa"/>
          </w:tcPr>
          <w:p w14:paraId="71873BCE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proofErr w:type="spellStart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해석</w:t>
            </w:r>
            <w:proofErr w:type="spellEnd"/>
          </w:p>
        </w:tc>
        <w:tc>
          <w:tcPr>
            <w:tcW w:w="3824" w:type="dxa"/>
          </w:tcPr>
          <w:p w14:paraId="6C0E4771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</w:rPr>
            </w:pPr>
            <w:r w:rsidRPr="004C57F0">
              <w:rPr>
                <w:rFonts w:ascii="한컴 고딕" w:eastAsia="한컴 고딕" w:hAnsi="한컴 고딕"/>
                <w:sz w:val="20"/>
                <w:szCs w:val="20"/>
              </w:rPr>
              <w:t xml:space="preserve">AG vs AA, GG vs AA </w:t>
            </w:r>
            <w:proofErr w:type="spellStart"/>
            <w:r w:rsidRPr="004C57F0">
              <w:rPr>
                <w:rFonts w:ascii="한컴 고딕" w:eastAsia="한컴 고딕" w:hAnsi="한컴 고딕"/>
                <w:sz w:val="20"/>
                <w:szCs w:val="20"/>
              </w:rPr>
              <w:t>그룹차이</w:t>
            </w:r>
            <w:proofErr w:type="spellEnd"/>
          </w:p>
        </w:tc>
        <w:tc>
          <w:tcPr>
            <w:tcW w:w="4678" w:type="dxa"/>
          </w:tcPr>
          <w:p w14:paraId="7AD7B2C2" w14:textId="77777777" w:rsidR="0064367E" w:rsidRPr="004C57F0" w:rsidRDefault="0064367E" w:rsidP="0064367E">
            <w:pPr>
              <w:pStyle w:val="Compact"/>
              <w:jc w:val="both"/>
              <w:rPr>
                <w:rFonts w:ascii="한컴 고딕" w:eastAsia="한컴 고딕" w:hAnsi="한컴 고딕"/>
                <w:sz w:val="20"/>
                <w:szCs w:val="20"/>
                <w:lang w:eastAsia="ko-KR"/>
              </w:rPr>
            </w:pPr>
            <w:r w:rsidRPr="004C57F0">
              <w:rPr>
                <w:rFonts w:ascii="한컴 고딕" w:eastAsia="한컴 고딕" w:hAnsi="한컴 고딕"/>
                <w:sz w:val="20"/>
                <w:szCs w:val="20"/>
                <w:lang w:eastAsia="ko-KR"/>
              </w:rPr>
              <w:t>각 allele의 선형 기여</w:t>
            </w:r>
          </w:p>
        </w:tc>
      </w:tr>
      <w:bookmarkEnd w:id="20"/>
    </w:tbl>
    <w:p w14:paraId="690113A0" w14:textId="760D0910" w:rsidR="00F150C9" w:rsidRDefault="00F150C9" w:rsidP="00E50EAD">
      <w:pPr>
        <w:pStyle w:val="Compact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</w:p>
    <w:p w14:paraId="136AF967" w14:textId="5F718467" w:rsidR="0064367E" w:rsidRDefault="00F150C9" w:rsidP="00E50EAD">
      <w:pPr>
        <w:pStyle w:val="Compact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ANOVA 및 Regression 분석 결과</w:t>
      </w:r>
    </w:p>
    <w:p w14:paraId="14F92AD9" w14:textId="18FF3CAB" w:rsidR="00376086" w:rsidRPr="00454ED0" w:rsidRDefault="00376086" w:rsidP="00454ED0">
      <w:pPr>
        <w:pStyle w:val="Compact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376086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SNP 효과의 통계적 유의성 </w:t>
      </w:r>
    </w:p>
    <w:p w14:paraId="70FF2CF8" w14:textId="4E712671" w:rsidR="00454ED0" w:rsidRPr="00302275" w:rsidRDefault="00454ED0" w:rsidP="00454ED0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분산분석(ANOVA) 결과에서 </w:t>
      </w:r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F(2,97)=119.0, p&lt;2×10</w:t>
      </w:r>
      <w:r w:rsidRPr="00302275">
        <w:rPr>
          <w:rFonts w:ascii="Cambria Math" w:eastAsia="한컴 고딕" w:hAnsi="Cambria Math" w:cs="Cambria Math"/>
          <w:b/>
          <w:bCs/>
          <w:sz w:val="20"/>
          <w:szCs w:val="20"/>
          <w:lang w:eastAsia="ko-KR"/>
        </w:rPr>
        <w:t>⁻</w:t>
      </w:r>
      <w:r w:rsidRPr="00302275">
        <w:rPr>
          <w:rFonts w:ascii="한컴 고딕" w:eastAsia="한컴 고딕" w:hAnsi="한컴 고딕" w:cs="한컴 고딕" w:hint="eastAsia"/>
          <w:b/>
          <w:bCs/>
          <w:sz w:val="20"/>
          <w:szCs w:val="20"/>
          <w:lang w:eastAsia="ko-KR"/>
        </w:rPr>
        <w:t>¹</w:t>
      </w:r>
      <w:r w:rsidRPr="00302275">
        <w:rPr>
          <w:rFonts w:ascii="Cambria Math" w:eastAsia="한컴 고딕" w:hAnsi="Cambria Math" w:cs="Cambria Math"/>
          <w:b/>
          <w:bCs/>
          <w:sz w:val="20"/>
          <w:szCs w:val="20"/>
          <w:lang w:eastAsia="ko-KR"/>
        </w:rPr>
        <w:t>⁶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라는 값은, “세 유전자형(AA, AG, GG) 간 내장지방도의 평균 차이가 우연히 관측될 확률이 10</w:t>
      </w:r>
      <w:r w:rsidRPr="00302275">
        <w:rPr>
          <w:rFonts w:ascii="Cambria Math" w:eastAsia="한컴 고딕" w:hAnsi="Cambria Math" w:cs="Cambria Math"/>
          <w:sz w:val="20"/>
          <w:szCs w:val="20"/>
          <w:lang w:eastAsia="ko-KR"/>
        </w:rPr>
        <w:t>⁻</w:t>
      </w:r>
      <w:r w:rsidRPr="00302275">
        <w:rPr>
          <w:rFonts w:ascii="한컴 고딕" w:eastAsia="한컴 고딕" w:hAnsi="한컴 고딕" w:cs="한컴 고딕" w:hint="eastAsia"/>
          <w:sz w:val="20"/>
          <w:szCs w:val="20"/>
          <w:lang w:eastAsia="ko-KR"/>
        </w:rPr>
        <w:t>¹</w:t>
      </w:r>
      <w:r w:rsidRPr="00302275">
        <w:rPr>
          <w:rFonts w:ascii="Cambria Math" w:eastAsia="한컴 고딕" w:hAnsi="Cambria Math" w:cs="Cambria Math"/>
          <w:sz w:val="20"/>
          <w:szCs w:val="20"/>
          <w:lang w:eastAsia="ko-KR"/>
        </w:rPr>
        <w:t>⁶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미만”임을 의미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일반적으로 p&lt;0.001 수준에서 ‘매우 유의하다’고 표현하므로, 이 SNP 하나만으로도 집단 간 내장지방도의 차이를 거의 완벽하게 설명할 수 있다는 강력한 증거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이다. 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또한, 분산분석의 결정계수 계산식</w:t>
      </w:r>
    </w:p>
    <w:p w14:paraId="086D28C6" w14:textId="77777777" w:rsidR="00454ED0" w:rsidRPr="00302275" w:rsidRDefault="00000000" w:rsidP="00454ED0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R</m:t>
              </m:r>
            </m:e>
            <m:sup>
              <m:r>
                <w:rPr>
                  <w:rFonts w:ascii="Cambria Math" w:eastAsia="한컴 고딕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한컴 고딕" w:eastAsia="한컴 고딕" w:hAnsi="한컴 고딕"/>
                      <w:sz w:val="20"/>
                      <w:szCs w:val="20"/>
                    </w:rPr>
                    <m:t>SS</m:t>
                  </m:r>
                </m:e>
                <m:sub>
                  <m:r>
                    <m:rPr>
                      <m:nor/>
                    </m:rPr>
                    <w:rPr>
                      <w:rFonts w:ascii="한컴 고딕" w:eastAsia="한컴 고딕" w:hAnsi="한컴 고딕"/>
                      <w:sz w:val="20"/>
                      <w:szCs w:val="20"/>
                    </w:rPr>
                    <m:t>SNP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한컴 고딕" w:eastAsia="한컴 고딕" w:hAnsi="한컴 고딕"/>
                      <w:sz w:val="20"/>
                      <w:szCs w:val="20"/>
                    </w:rPr>
                    <m:t>SS</m:t>
                  </m:r>
                </m:e>
                <m:sub>
                  <m:r>
                    <m:rPr>
                      <m:nor/>
                    </m:rPr>
                    <w:rPr>
                      <w:rFonts w:ascii="한컴 고딕" w:eastAsia="한컴 고딕" w:hAnsi="한컴 고딕"/>
                      <w:sz w:val="20"/>
                      <w:szCs w:val="20"/>
                    </w:rPr>
                    <m:t>Total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eastAsia="한컴 고딕" w:hAnsi="Cambria Math"/>
                  <w:sz w:val="20"/>
                  <w:szCs w:val="20"/>
                </w:rPr>
                <m:t>17.69</m:t>
              </m:r>
            </m:num>
            <m:den>
              <m:r>
                <w:rPr>
                  <w:rFonts w:ascii="Cambria Math" w:eastAsia="한컴 고딕" w:hAnsi="Cambria Math"/>
                  <w:sz w:val="20"/>
                  <w:szCs w:val="20"/>
                </w:rPr>
                <m:t>17.69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+</m:t>
              </m:r>
              <m:r>
                <w:rPr>
                  <w:rFonts w:ascii="Cambria Math" w:eastAsia="한컴 고딕" w:hAnsi="Cambria Math"/>
                  <w:sz w:val="20"/>
                  <w:szCs w:val="20"/>
                </w:rPr>
                <m:t>7.21</m:t>
              </m:r>
            </m:den>
          </m:f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≈</m:t>
          </m:r>
          <m:r>
            <w:rPr>
              <w:rFonts w:ascii="Cambria Math" w:eastAsia="한컴 고딕" w:hAnsi="Cambria Math"/>
              <w:sz w:val="20"/>
              <w:szCs w:val="20"/>
            </w:rPr>
            <m:t>0.71</m:t>
          </m:r>
        </m:oMath>
      </m:oMathPara>
    </w:p>
    <w:p w14:paraId="5EC1DF03" w14:textId="1A1ABF70" w:rsidR="00454ED0" w:rsidRPr="00302275" w:rsidRDefault="00454ED0" w:rsidP="00454ED0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proofErr w:type="spellStart"/>
      <w:r w:rsidRPr="00302275">
        <w:rPr>
          <w:rFonts w:ascii="한컴 고딕" w:eastAsia="한컴 고딕" w:hAnsi="한컴 고딕"/>
          <w:sz w:val="20"/>
          <w:szCs w:val="20"/>
          <w:lang w:eastAsia="ko-KR"/>
        </w:rPr>
        <w:t>를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통해, </w:t>
      </w:r>
      <w:proofErr w:type="spellStart"/>
      <w:r w:rsidRPr="00302275">
        <w:rPr>
          <w:rFonts w:ascii="한컴 고딕" w:eastAsia="한컴 고딕" w:hAnsi="한컴 고딕"/>
          <w:sz w:val="20"/>
          <w:szCs w:val="20"/>
          <w:lang w:eastAsia="ko-KR"/>
        </w:rPr>
        <w:t>SNPx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>가 전체 분산 중 71%를 설명한다는 것을 확인할 수 있었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즉, 유전형이 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한우 </w:t>
      </w:r>
      <w:proofErr w:type="spellStart"/>
      <w:r>
        <w:rPr>
          <w:rFonts w:ascii="한컴 고딕" w:eastAsia="한컴 고딕" w:hAnsi="한컴 고딕" w:hint="eastAsia"/>
          <w:sz w:val="20"/>
          <w:szCs w:val="20"/>
          <w:lang w:eastAsia="ko-KR"/>
        </w:rPr>
        <w:t>근내지방함량</w:t>
      </w:r>
      <w:proofErr w:type="spellEnd"/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변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동의 절반 이상을 좌우한다는 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것을 의미한다. </w:t>
      </w:r>
    </w:p>
    <w:p w14:paraId="4D463EC7" w14:textId="52DADD77" w:rsidR="00454ED0" w:rsidRDefault="00454ED0" w:rsidP="00454ED0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회귀분석 결과에서도 </w:t>
      </w:r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t=11.05, p&lt;1×10</w:t>
      </w:r>
      <w:r w:rsidRPr="00302275">
        <w:rPr>
          <w:rFonts w:ascii="Cambria Math" w:eastAsia="한컴 고딕" w:hAnsi="Cambria Math" w:cs="Cambria Math"/>
          <w:b/>
          <w:bCs/>
          <w:sz w:val="20"/>
          <w:szCs w:val="20"/>
          <w:lang w:eastAsia="ko-KR"/>
        </w:rPr>
        <w:t>⁻</w:t>
      </w:r>
      <w:r w:rsidRPr="00302275">
        <w:rPr>
          <w:rFonts w:ascii="한컴 고딕" w:eastAsia="한컴 고딕" w:hAnsi="한컴 고딕" w:cs="한컴 고딕" w:hint="eastAsia"/>
          <w:b/>
          <w:bCs/>
          <w:sz w:val="20"/>
          <w:szCs w:val="20"/>
          <w:lang w:eastAsia="ko-KR"/>
        </w:rPr>
        <w:t>¹</w:t>
      </w:r>
      <w:r w:rsidRPr="00302275">
        <w:rPr>
          <w:rFonts w:ascii="Cambria Math" w:eastAsia="한컴 고딕" w:hAnsi="Cambria Math" w:cs="Cambria Math"/>
          <w:b/>
          <w:bCs/>
          <w:sz w:val="20"/>
          <w:szCs w:val="20"/>
          <w:lang w:eastAsia="ko-KR"/>
        </w:rPr>
        <w:t>⁶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로, “G 대립유전자 한 개가 D_IMF를 변화시키는 선형 기울기(</w:t>
      </w:r>
      <w:r w:rsidRPr="00302275">
        <w:rPr>
          <w:rFonts w:ascii="한컴 고딕" w:eastAsia="한컴 고딕" w:hAnsi="한컴 고딕"/>
          <w:sz w:val="20"/>
          <w:szCs w:val="20"/>
        </w:rPr>
        <w:t>β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=0.529)가 우연히 0이 될 확률 역시 거의 0에 가깝다”는 것을 보여주었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여기서 절편(3.432)은 기준 유전자형(AA)의 평균 </w:t>
      </w:r>
      <w:proofErr w:type="spellStart"/>
      <w:r>
        <w:rPr>
          <w:rFonts w:ascii="한컴 고딕" w:eastAsia="한컴 고딕" w:hAnsi="한컴 고딕" w:hint="eastAsia"/>
          <w:sz w:val="20"/>
          <w:szCs w:val="20"/>
          <w:lang w:eastAsia="ko-KR"/>
        </w:rPr>
        <w:t>근내지방함량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, 기울기(0.529)는 G 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>대립유전자가 하나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더해질 때마다 </w:t>
      </w:r>
      <w:proofErr w:type="spellStart"/>
      <w:r>
        <w:rPr>
          <w:rFonts w:ascii="한컴 고딕" w:eastAsia="한컴 고딕" w:hAnsi="한컴 고딕" w:hint="eastAsia"/>
          <w:sz w:val="20"/>
          <w:szCs w:val="20"/>
          <w:lang w:eastAsia="ko-KR"/>
        </w:rPr>
        <w:t>근내지방함량이</w:t>
      </w:r>
      <w:proofErr w:type="spellEnd"/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lastRenderedPageBreak/>
        <w:t>평균적으로 0.529%p씩 증가한다는 실질적 효과 크기(effect size)를 제시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또한 </w:t>
      </w:r>
      <w:proofErr w:type="spellStart"/>
      <w:r w:rsidRPr="00302275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confint</w:t>
      </w:r>
      <w:proofErr w:type="spellEnd"/>
      <w:r w:rsidRPr="00302275">
        <w:rPr>
          <w:rStyle w:val="VerbatimChar"/>
          <w:rFonts w:ascii="한컴 고딕" w:eastAsia="한컴 고딕" w:hAnsi="한컴 고딕"/>
          <w:sz w:val="20"/>
          <w:szCs w:val="20"/>
          <w:lang w:eastAsia="ko-KR"/>
        </w:rPr>
        <w:t>(lm1)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명령으로 95% 신뢰구간을 계산하면, </w:t>
      </w:r>
      <w:r w:rsidRPr="00302275">
        <w:rPr>
          <w:rFonts w:ascii="한컴 고딕" w:eastAsia="한컴 고딕" w:hAnsi="한컴 고딕"/>
          <w:sz w:val="20"/>
          <w:szCs w:val="20"/>
        </w:rPr>
        <w:t>β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의 신뢰구간이 대략 [0.433, 0.625] 정도로 좁게 형성되어 있어(가령), “기울기가 0이 아니라는” 결론에 대한 불확실성이 매우 작음을 직관적으로 확인할 수 있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bookmarkStart w:id="21" w:name="분산분석-상가적-효과-vs.-회귀-β-차이-원인"/>
    </w:p>
    <w:p w14:paraId="5614E9EC" w14:textId="1AE34444" w:rsidR="00454ED0" w:rsidRPr="00454ED0" w:rsidRDefault="00454ED0" w:rsidP="00454ED0">
      <w:pPr>
        <w:pStyle w:val="a0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454ED0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분산분석 </w:t>
      </w:r>
      <w:proofErr w:type="spellStart"/>
      <w:r w:rsidRPr="00454ED0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상가적</w:t>
      </w:r>
      <w:proofErr w:type="spellEnd"/>
      <w:r w:rsidRPr="00454ED0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효과 vs. 회귀 </w:t>
      </w:r>
      <w:r w:rsidRPr="00454ED0">
        <w:rPr>
          <w:rFonts w:ascii="한컴 고딕" w:eastAsia="한컴 고딕" w:hAnsi="한컴 고딕"/>
          <w:b/>
          <w:bCs/>
          <w:sz w:val="20"/>
          <w:szCs w:val="20"/>
        </w:rPr>
        <w:t>β</w:t>
      </w:r>
      <w:r w:rsidRPr="00454ED0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차이 원인</w:t>
      </w:r>
    </w:p>
    <w:p w14:paraId="7B5ED946" w14:textId="77777777" w:rsidR="00454ED0" w:rsidRPr="00302275" w:rsidRDefault="00454ED0" w:rsidP="00454ED0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302275">
        <w:rPr>
          <w:rFonts w:ascii="한컴 고딕" w:eastAsia="한컴 고딕" w:hAnsi="한컴 고딕"/>
          <w:sz w:val="20"/>
          <w:szCs w:val="20"/>
          <w:lang w:eastAsia="ko-KR"/>
        </w:rPr>
        <w:t>분산분석 후 post</w:t>
      </w:r>
      <w:r w:rsidRPr="00302275">
        <w:rPr>
          <w:rFonts w:ascii="Cambria Math" w:eastAsia="한컴 고딕" w:hAnsi="Cambria Math" w:cs="Cambria Math"/>
          <w:sz w:val="20"/>
          <w:szCs w:val="20"/>
          <w:lang w:eastAsia="ko-KR"/>
        </w:rPr>
        <w:t>‐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hoc contrast 혹은 직접 계산으로 “AA와 GG 평균 차이의 절반”을 </w:t>
      </w:r>
      <w:proofErr w:type="spellStart"/>
      <w:r w:rsidRPr="00302275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효과로 산출하면</w:t>
      </w:r>
    </w:p>
    <w:p w14:paraId="00C24AC5" w14:textId="77777777" w:rsidR="00454ED0" w:rsidRPr="00302275" w:rsidRDefault="00000000" w:rsidP="00454ED0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μ</m:t>
                  </m:r>
                </m:e>
                <m:sub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GG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μ</m:t>
                  </m:r>
                </m:e>
                <m:sub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AA</m:t>
                  </m:r>
                </m:sub>
              </m:sSub>
            </m:num>
            <m:den>
              <m:r>
                <w:rPr>
                  <w:rFonts w:ascii="Cambria Math" w:eastAsia="한컴 고딕" w:hAnsi="Cambria Math"/>
                  <w:sz w:val="20"/>
                  <w:szCs w:val="20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≈</m:t>
          </m:r>
          <m:f>
            <m:f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(</m:t>
              </m:r>
              <m:r>
                <w:rPr>
                  <w:rFonts w:ascii="Cambria Math" w:eastAsia="한컴 고딕" w:hAnsi="Cambria Math"/>
                  <w:sz w:val="20"/>
                  <w:szCs w:val="20"/>
                </w:rPr>
                <m:t>3.432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+</m:t>
              </m:r>
              <m:r>
                <w:rPr>
                  <w:rFonts w:ascii="Cambria Math" w:eastAsia="한컴 고딕" w:hAnsi="Cambria Math"/>
                  <w:sz w:val="20"/>
                  <w:szCs w:val="20"/>
                </w:rPr>
                <m:t>2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⋅</m:t>
              </m:r>
              <m:r>
                <w:rPr>
                  <w:rFonts w:ascii="Cambria Math" w:eastAsia="한컴 고딕" w:hAnsi="Cambria Math"/>
                  <w:sz w:val="20"/>
                  <w:szCs w:val="20"/>
                </w:rPr>
                <m:t>0.529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)-</m:t>
              </m:r>
              <m:r>
                <w:rPr>
                  <w:rFonts w:ascii="Cambria Math" w:eastAsia="한컴 고딕" w:hAnsi="Cambria Math"/>
                  <w:sz w:val="20"/>
                  <w:szCs w:val="20"/>
                </w:rPr>
                <m:t>3.432</m:t>
              </m:r>
            </m:num>
            <m:den>
              <m:r>
                <w:rPr>
                  <w:rFonts w:ascii="Cambria Math" w:eastAsia="한컴 고딕" w:hAnsi="Cambria Math"/>
                  <w:sz w:val="20"/>
                  <w:szCs w:val="20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eastAsia="한컴 고딕" w:hAnsi="Cambria Math"/>
                  <w:sz w:val="20"/>
                  <w:szCs w:val="20"/>
                </w:rPr>
                <m:t>1.058</m:t>
              </m:r>
            </m:num>
            <m:den>
              <m:r>
                <w:rPr>
                  <w:rFonts w:ascii="Cambria Math" w:eastAsia="한컴 고딕" w:hAnsi="Cambria Math"/>
                  <w:sz w:val="20"/>
                  <w:szCs w:val="20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r>
            <w:rPr>
              <w:rFonts w:ascii="Cambria Math" w:eastAsia="한컴 고딕" w:hAnsi="Cambria Math"/>
              <w:sz w:val="20"/>
              <w:szCs w:val="20"/>
            </w:rPr>
            <m:t>0.529</m:t>
          </m:r>
        </m:oMath>
      </m:oMathPara>
    </w:p>
    <w:p w14:paraId="38BB1041" w14:textId="6E030733" w:rsidR="00454ED0" w:rsidRPr="00302275" w:rsidRDefault="00454ED0" w:rsidP="00454ED0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가 되어야 하지만, 실제 데이터에서는 이 값이 0.529와 </w:t>
      </w:r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약간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다른 경우를 흔히 관찰합니다. 그 이유는 다음과 같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</w:p>
    <w:p w14:paraId="7B6B594A" w14:textId="36853ACD" w:rsidR="00454ED0" w:rsidRPr="00302275" w:rsidRDefault="00454ED0" w:rsidP="00454ED0">
      <w:pPr>
        <w:numPr>
          <w:ilvl w:val="0"/>
          <w:numId w:val="7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표본 크기와 그룹 간 불균형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AG 집단이 3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>0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마리, GG 집단이 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>20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마리로 표본 수가 다르므로, 분산분석의 “평균”과 회귀모형의 “OLS 평균 추정”이 동일하지 않을 수 있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회귀분석은 전체 100마리 데이터를 대상으로, </w:t>
      </w:r>
      <w:proofErr w:type="spellStart"/>
      <w:r w:rsidRPr="00302275">
        <w:rPr>
          <w:rFonts w:ascii="한컴 고딕" w:eastAsia="한컴 고딕" w:hAnsi="한컴 고딕"/>
          <w:sz w:val="20"/>
          <w:szCs w:val="20"/>
          <w:lang w:eastAsia="ko-KR"/>
        </w:rPr>
        <w:t>잔차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제곱합을 최소화하는 기울기를 찾기 때문에 각 그룹에 가중치(weight)가 다르게 반영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된다. </w:t>
      </w:r>
    </w:p>
    <w:p w14:paraId="604D62B8" w14:textId="45510B33" w:rsidR="00454ED0" w:rsidRPr="00302275" w:rsidRDefault="00454ED0" w:rsidP="00454ED0">
      <w:pPr>
        <w:numPr>
          <w:ilvl w:val="0"/>
          <w:numId w:val="7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proofErr w:type="spellStart"/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이형접합</w:t>
      </w:r>
      <w:proofErr w:type="spellEnd"/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(AG) 평균이 완벽히 </w:t>
      </w:r>
      <w:proofErr w:type="spellStart"/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중간값이</w:t>
      </w:r>
      <w:proofErr w:type="spellEnd"/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아님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</w:t>
      </w:r>
      <w:proofErr w:type="spellStart"/>
      <w:r w:rsidRPr="00302275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유전모형에서는 AG 평균이 AA와 GG 평균의 중간에 위치한다고 가정하지만, 실제 데이터에서는 AG 그룹의 표현형 분포가 순수 선형에 딱 떨어지지 않을 수 있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만약 AG의 실제 평균이 (AA+GG)/2보다 크거나 작으면, 분산분석에서 직접 계산한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μ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GG</w:t>
      </w:r>
      <w:proofErr w:type="spellEnd"/>
      <w:r w:rsidRPr="00302275">
        <w:rPr>
          <w:rFonts w:ascii="Times New Roman" w:eastAsia="한컴 고딕" w:hAnsi="Times New Roman" w:cs="Times New Roman"/>
          <w:sz w:val="20"/>
          <w:szCs w:val="20"/>
          <w:lang w:eastAsia="ko-KR"/>
        </w:rPr>
        <w:t>–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μ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AA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절반과 회귀</w:t>
      </w:r>
      <w:r w:rsidRPr="00302275">
        <w:rPr>
          <w:rFonts w:ascii="한컴 고딕" w:eastAsia="한컴 고딕" w:hAnsi="한컴 고딕"/>
          <w:sz w:val="20"/>
          <w:szCs w:val="20"/>
        </w:rPr>
        <w:t>β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는 미세하게 어긋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난다. 유전학적으로 이는 우성의 효과가 0이 아님을 의미한다. </w:t>
      </w:r>
    </w:p>
    <w:p w14:paraId="13D109FC" w14:textId="15EEFAAE" w:rsidR="00454ED0" w:rsidRPr="00302275" w:rsidRDefault="00454ED0" w:rsidP="00454ED0">
      <w:pPr>
        <w:numPr>
          <w:ilvl w:val="0"/>
          <w:numId w:val="7"/>
        </w:numPr>
        <w:jc w:val="both"/>
        <w:rPr>
          <w:rFonts w:ascii="한컴 고딕" w:eastAsia="한컴 고딕" w:hAnsi="한컴 고딕"/>
          <w:sz w:val="20"/>
          <w:szCs w:val="20"/>
        </w:rPr>
      </w:pPr>
      <w:proofErr w:type="spellStart"/>
      <w:r w:rsidRPr="00302275">
        <w:rPr>
          <w:rFonts w:ascii="한컴 고딕" w:eastAsia="한컴 고딕" w:hAnsi="한컴 고딕"/>
          <w:b/>
          <w:bCs/>
          <w:sz w:val="20"/>
          <w:szCs w:val="20"/>
        </w:rPr>
        <w:t>회귀모형의</w:t>
      </w:r>
      <w:proofErr w:type="spellEnd"/>
      <w:r w:rsidRPr="00302275">
        <w:rPr>
          <w:rFonts w:ascii="한컴 고딕" w:eastAsia="한컴 고딕" w:hAnsi="한컴 고딕"/>
          <w:b/>
          <w:bCs/>
          <w:sz w:val="20"/>
          <w:szCs w:val="20"/>
        </w:rPr>
        <w:t xml:space="preserve"> </w:t>
      </w:r>
      <w:proofErr w:type="spellStart"/>
      <w:r w:rsidRPr="00302275">
        <w:rPr>
          <w:rFonts w:ascii="한컴 고딕" w:eastAsia="한컴 고딕" w:hAnsi="한컴 고딕"/>
          <w:b/>
          <w:bCs/>
          <w:sz w:val="20"/>
          <w:szCs w:val="20"/>
        </w:rPr>
        <w:t>최소제곱</w:t>
      </w:r>
      <w:proofErr w:type="spellEnd"/>
      <w:r w:rsidRPr="00302275">
        <w:rPr>
          <w:rFonts w:ascii="한컴 고딕" w:eastAsia="한컴 고딕" w:hAnsi="한컴 고딕"/>
          <w:b/>
          <w:bCs/>
          <w:sz w:val="20"/>
          <w:szCs w:val="20"/>
        </w:rPr>
        <w:t xml:space="preserve"> 해(OLS)의 </w:t>
      </w:r>
      <w:proofErr w:type="spellStart"/>
      <w:r w:rsidRPr="00302275">
        <w:rPr>
          <w:rFonts w:ascii="한컴 고딕" w:eastAsia="한컴 고딕" w:hAnsi="한컴 고딕"/>
          <w:b/>
          <w:bCs/>
          <w:sz w:val="20"/>
          <w:szCs w:val="20"/>
        </w:rPr>
        <w:t>특성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 OLS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회귀는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 “</w:t>
      </w:r>
      <w:proofErr w:type="spellStart"/>
      <w:r w:rsidR="00FF783B">
        <w:rPr>
          <w:rFonts w:ascii="한컴 고딕" w:eastAsia="한컴 고딕" w:hAnsi="한컴 고딕" w:hint="eastAsia"/>
          <w:sz w:val="20"/>
          <w:szCs w:val="20"/>
          <w:lang w:eastAsia="ko-KR"/>
        </w:rPr>
        <w:t>잔차제곱합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(residual sum of squares)을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최소화”하는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 β를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산출하기에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,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그룹별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평균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대신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전체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관측치의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공분산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>(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cov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(D_IMF,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allele_G_count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))과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분산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>(var(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allele_G_count</w:t>
      </w:r>
      <w:proofErr w:type="spellEnd"/>
      <w:r w:rsidRPr="00302275">
        <w:rPr>
          <w:rFonts w:ascii="한컴 고딕" w:eastAsia="한컴 고딕" w:hAnsi="한컴 고딕"/>
          <w:sz w:val="20"/>
          <w:szCs w:val="20"/>
        </w:rPr>
        <w:t xml:space="preserve">)) 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비율</w:t>
      </w:r>
      <w:proofErr w:type="spellEnd"/>
    </w:p>
    <w:p w14:paraId="5578B38E" w14:textId="77777777" w:rsidR="00454ED0" w:rsidRPr="00302275" w:rsidRDefault="00000000" w:rsidP="00454ED0">
      <w:pPr>
        <w:pStyle w:val="a0"/>
        <w:jc w:val="both"/>
        <w:rPr>
          <w:rFonts w:ascii="한컴 고딕" w:eastAsia="한컴 고딕" w:hAnsi="한컴 고딕"/>
          <w:sz w:val="20"/>
          <w:szCs w:val="20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accPr>
            <m:e>
              <m:r>
                <w:rPr>
                  <w:rFonts w:ascii="Cambria Math" w:eastAsia="한컴 고딕" w:hAnsi="Cambria Math"/>
                  <w:sz w:val="20"/>
                  <w:szCs w:val="20"/>
                </w:rPr>
                <m:t>β</m:t>
              </m:r>
            </m:e>
          </m:acc>
          <m:r>
            <m:rPr>
              <m:sty m:val="p"/>
            </m:rPr>
            <w:rPr>
              <w:rFonts w:ascii="Cambria Math" w:eastAsia="한컴 고딕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한컴 고딕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∑(</m:t>
              </m:r>
              <m:sSub>
                <m:sSubPr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-</m:t>
              </m:r>
              <m:acc>
                <m:accPr>
                  <m:chr m:val="‾"/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)(</m:t>
              </m:r>
              <m:sSub>
                <m:sSubPr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-</m:t>
              </m:r>
              <m:acc>
                <m:accPr>
                  <m:chr m:val="‾"/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y</m:t>
                  </m:r>
                </m:e>
              </m:acc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∑(</m:t>
              </m:r>
              <m:sSub>
                <m:sSubPr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0"/>
                  <w:szCs w:val="20"/>
                </w:rPr>
                <m:t>-</m:t>
              </m:r>
              <m:acc>
                <m:accPr>
                  <m:chr m:val="‾"/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x</m:t>
                  </m:r>
                </m:e>
              </m:acc>
              <m:sSup>
                <m:sSupPr>
                  <m:ctrlPr>
                    <w:rPr>
                      <w:rFonts w:ascii="Cambria Math" w:eastAsia="한컴 고딕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0"/>
                      <w:szCs w:val="20"/>
                    </w:rPr>
                    <m:t>)</m:t>
                  </m:r>
                </m:e>
                <m:sup>
                  <m:r>
                    <w:rPr>
                      <w:rFonts w:ascii="Cambria Math" w:eastAsia="한컴 고딕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</m:oMath>
      </m:oMathPara>
    </w:p>
    <w:p w14:paraId="128D3278" w14:textId="5B319A50" w:rsidR="00454ED0" w:rsidRPr="00302275" w:rsidRDefault="00454ED0" w:rsidP="00454ED0">
      <w:pPr>
        <w:numPr>
          <w:ilvl w:val="0"/>
          <w:numId w:val="1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proofErr w:type="spellStart"/>
      <w:r w:rsidRPr="00302275">
        <w:rPr>
          <w:rFonts w:ascii="한컴 고딕" w:eastAsia="한컴 고딕" w:hAnsi="한컴 고딕"/>
          <w:sz w:val="20"/>
          <w:szCs w:val="20"/>
          <w:lang w:eastAsia="ko-KR"/>
        </w:rPr>
        <w:t>에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기반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한다. 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이때, 각 유전형에 속한 x값(0,1,2)의 분포와 y값의 편차가 균일하지 않으면, “단순히 평균 차이의 절반”과는 미묘하게 다른 값이 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도출된다. </w:t>
      </w:r>
    </w:p>
    <w:p w14:paraId="2975DFFE" w14:textId="19C0FCE9" w:rsidR="00454ED0" w:rsidRDefault="00454ED0" w:rsidP="00454ED0">
      <w:pPr>
        <w:pStyle w:val="FirstParagraph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결국, </w:t>
      </w:r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분산분석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의 </w:t>
      </w:r>
      <w:proofErr w:type="spellStart"/>
      <w:r w:rsidRPr="00302275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효과는 “두 </w:t>
      </w:r>
      <w:proofErr w:type="spellStart"/>
      <w:r w:rsidRPr="00302275">
        <w:rPr>
          <w:rFonts w:ascii="한컴 고딕" w:eastAsia="한컴 고딕" w:hAnsi="한컴 고딕"/>
          <w:sz w:val="20"/>
          <w:szCs w:val="20"/>
          <w:lang w:eastAsia="ko-KR"/>
        </w:rPr>
        <w:t>동형접합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평균 차이의 이론적 절반”인 반면, </w:t>
      </w:r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회귀분석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의 </w:t>
      </w:r>
      <w:r w:rsidRPr="00302275">
        <w:rPr>
          <w:rFonts w:ascii="한컴 고딕" w:eastAsia="한컴 고딕" w:hAnsi="한컴 고딕"/>
          <w:sz w:val="20"/>
          <w:szCs w:val="20"/>
        </w:rPr>
        <w:t>β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는 “실제 표본 데이터 전체에서 최소자승 조건을 만족하는 최적 선형 기울기”이기 때문에, 데이터 분포가 완벽히 이상적(</w:t>
      </w:r>
      <w:proofErr w:type="spellStart"/>
      <w:r w:rsidRPr="00302275">
        <w:rPr>
          <w:rFonts w:ascii="한컴 고딕" w:eastAsia="한컴 고딕" w:hAnsi="한컴 고딕"/>
          <w:sz w:val="20"/>
          <w:szCs w:val="20"/>
          <w:lang w:eastAsia="ko-KR"/>
        </w:rPr>
        <w:t>이형접합이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정확히 중간, 표본 균형)이지 않으면 두 값은 미세하게 달라질 수밖에 없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bookmarkStart w:id="22" w:name="결론적-해석"/>
      <w:bookmarkEnd w:id="21"/>
    </w:p>
    <w:p w14:paraId="224D28E7" w14:textId="3E9306BA" w:rsidR="00454ED0" w:rsidRPr="00454ED0" w:rsidRDefault="00454ED0" w:rsidP="00454ED0">
      <w:pPr>
        <w:pStyle w:val="FirstParagraph"/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proofErr w:type="spellStart"/>
      <w:r w:rsidRPr="00454ED0">
        <w:rPr>
          <w:rFonts w:ascii="한컴 고딕" w:eastAsia="한컴 고딕" w:hAnsi="한컴 고딕"/>
          <w:b/>
          <w:bCs/>
          <w:sz w:val="20"/>
          <w:szCs w:val="20"/>
        </w:rPr>
        <w:t>결론적</w:t>
      </w:r>
      <w:proofErr w:type="spellEnd"/>
      <w:r w:rsidRPr="00454ED0">
        <w:rPr>
          <w:rFonts w:ascii="한컴 고딕" w:eastAsia="한컴 고딕" w:hAnsi="한컴 고딕"/>
          <w:b/>
          <w:bCs/>
          <w:sz w:val="20"/>
          <w:szCs w:val="20"/>
        </w:rPr>
        <w:t xml:space="preserve"> </w:t>
      </w:r>
      <w:proofErr w:type="spellStart"/>
      <w:r w:rsidRPr="00454ED0">
        <w:rPr>
          <w:rFonts w:ascii="한컴 고딕" w:eastAsia="한컴 고딕" w:hAnsi="한컴 고딕"/>
          <w:b/>
          <w:bCs/>
          <w:sz w:val="20"/>
          <w:szCs w:val="20"/>
        </w:rPr>
        <w:t>해석</w:t>
      </w:r>
      <w:proofErr w:type="spellEnd"/>
    </w:p>
    <w:p w14:paraId="0526E623" w14:textId="35D580C2" w:rsidR="00454ED0" w:rsidRPr="00302275" w:rsidRDefault="00454ED0" w:rsidP="00454ED0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통계적 유의성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: ANOVA와 회귀 모두 p&lt;10</w:t>
      </w:r>
      <w:r w:rsidRPr="00302275">
        <w:rPr>
          <w:rFonts w:ascii="Cambria Math" w:eastAsia="한컴 고딕" w:hAnsi="Cambria Math" w:cs="Cambria Math"/>
          <w:sz w:val="20"/>
          <w:szCs w:val="20"/>
          <w:lang w:eastAsia="ko-KR"/>
        </w:rPr>
        <w:t>⁻</w:t>
      </w:r>
      <w:r w:rsidRPr="00302275">
        <w:rPr>
          <w:rFonts w:ascii="한컴 고딕" w:eastAsia="한컴 고딕" w:hAnsi="한컴 고딕" w:cs="한컴 고딕" w:hint="eastAsia"/>
          <w:sz w:val="20"/>
          <w:szCs w:val="20"/>
          <w:lang w:eastAsia="ko-KR"/>
        </w:rPr>
        <w:t>¹</w:t>
      </w:r>
      <w:r w:rsidRPr="00302275">
        <w:rPr>
          <w:rFonts w:ascii="Cambria Math" w:eastAsia="한컴 고딕" w:hAnsi="Cambria Math" w:cs="Cambria Math"/>
          <w:sz w:val="20"/>
          <w:szCs w:val="20"/>
          <w:lang w:eastAsia="ko-KR"/>
        </w:rPr>
        <w:t>⁶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수준으로 매우 유의하여, </w:t>
      </w:r>
      <w:proofErr w:type="spellStart"/>
      <w:r w:rsidRPr="00302275">
        <w:rPr>
          <w:rFonts w:ascii="한컴 고딕" w:eastAsia="한컴 고딕" w:hAnsi="한컴 고딕"/>
          <w:sz w:val="20"/>
          <w:szCs w:val="20"/>
          <w:lang w:eastAsia="ko-KR"/>
        </w:rPr>
        <w:t>SNPx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가 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한우 </w:t>
      </w:r>
      <w:proofErr w:type="spellStart"/>
      <w:r>
        <w:rPr>
          <w:rFonts w:ascii="한컴 고딕" w:eastAsia="한컴 고딕" w:hAnsi="한컴 고딕" w:hint="eastAsia"/>
          <w:sz w:val="20"/>
          <w:szCs w:val="20"/>
          <w:lang w:eastAsia="ko-KR"/>
        </w:rPr>
        <w:t>근내지방함량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에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미치는 영향이 통계적으로 확실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하다. </w:t>
      </w:r>
    </w:p>
    <w:p w14:paraId="40577361" w14:textId="28FFF5EE" w:rsidR="00454ED0" w:rsidRPr="00302275" w:rsidRDefault="00454ED0" w:rsidP="00454ED0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lastRenderedPageBreak/>
        <w:t>효과 크기 비교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: 분산분석 R²=0.71, 회귀분석 R²</w:t>
      </w:r>
      <w:r w:rsidRPr="00302275">
        <w:rPr>
          <w:rFonts w:ascii="Cambria Math" w:eastAsia="한컴 고딕" w:hAnsi="Cambria Math" w:cs="Cambria Math"/>
          <w:sz w:val="20"/>
          <w:szCs w:val="20"/>
          <w:lang w:eastAsia="ko-KR"/>
        </w:rPr>
        <w:t>≈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0.56으로, 두 모형이 설명하는 분산 비율에 차이가 있지만 모두 높은 설명력을 보였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</w:p>
    <w:p w14:paraId="75F21F96" w14:textId="779FA498" w:rsidR="00454ED0" w:rsidRPr="00302275" w:rsidRDefault="00454ED0" w:rsidP="00454ED0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모형 간 </w:t>
      </w:r>
      <w:r w:rsidRPr="00302275">
        <w:rPr>
          <w:rFonts w:ascii="한컴 고딕" w:eastAsia="한컴 고딕" w:hAnsi="한컴 고딕"/>
          <w:b/>
          <w:bCs/>
          <w:sz w:val="20"/>
          <w:szCs w:val="20"/>
        </w:rPr>
        <w:t>β</w:t>
      </w:r>
      <w:r w:rsidRPr="00302275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 xml:space="preserve"> 차이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: 표본 크기 불균형, </w:t>
      </w:r>
      <w:proofErr w:type="spellStart"/>
      <w:r w:rsidRPr="00302275">
        <w:rPr>
          <w:rFonts w:ascii="한컴 고딕" w:eastAsia="한컴 고딕" w:hAnsi="한컴 고딕"/>
          <w:sz w:val="20"/>
          <w:szCs w:val="20"/>
          <w:lang w:eastAsia="ko-KR"/>
        </w:rPr>
        <w:t>이형접합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평균 위치 편차, 그리고 OLS 최적화 특성 때문에 “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μ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GG</w:t>
      </w:r>
      <w:proofErr w:type="spellEnd"/>
      <w:r w:rsidRPr="00302275">
        <w:rPr>
          <w:rFonts w:eastAsia="한컴 고딕" w:cs="Times New Roman"/>
          <w:sz w:val="20"/>
          <w:szCs w:val="20"/>
          <w:lang w:eastAsia="ko-KR"/>
        </w:rPr>
        <w:t>–</w:t>
      </w:r>
      <w:proofErr w:type="spellStart"/>
      <w:r w:rsidRPr="00302275">
        <w:rPr>
          <w:rFonts w:ascii="한컴 고딕" w:eastAsia="한컴 고딕" w:hAnsi="한컴 고딕"/>
          <w:sz w:val="20"/>
          <w:szCs w:val="20"/>
        </w:rPr>
        <w:t>μ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AA</w:t>
      </w:r>
      <w:proofErr w:type="spellEnd"/>
      <w:r w:rsidRPr="00302275">
        <w:rPr>
          <w:rFonts w:ascii="한컴 고딕" w:eastAsia="한컴 고딕" w:hAnsi="한컴 고딕"/>
          <w:sz w:val="20"/>
          <w:szCs w:val="20"/>
          <w:lang w:eastAsia="ko-KR"/>
        </w:rPr>
        <w:t xml:space="preserve"> 절반”과 “OLS </w:t>
      </w:r>
      <w:r w:rsidRPr="00302275">
        <w:rPr>
          <w:rFonts w:ascii="한컴 고딕" w:eastAsia="한컴 고딕" w:hAnsi="한컴 고딕"/>
          <w:sz w:val="20"/>
          <w:szCs w:val="20"/>
        </w:rPr>
        <w:t>β</w:t>
      </w:r>
      <w:r w:rsidRPr="00302275">
        <w:rPr>
          <w:rFonts w:ascii="한컴 고딕" w:eastAsia="한컴 고딕" w:hAnsi="한컴 고딕"/>
          <w:sz w:val="20"/>
          <w:szCs w:val="20"/>
          <w:lang w:eastAsia="ko-KR"/>
        </w:rPr>
        <w:t>”는 완벽히 일치하지 않</w:t>
      </w:r>
      <w:r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는다. </w:t>
      </w:r>
    </w:p>
    <w:p w14:paraId="639028F6" w14:textId="293263BD" w:rsidR="00376086" w:rsidRPr="00454ED0" w:rsidRDefault="00454ED0" w:rsidP="008B5971">
      <w:pPr>
        <w:pStyle w:val="Compact"/>
        <w:numPr>
          <w:ilvl w:val="0"/>
          <w:numId w:val="2"/>
        </w:numPr>
        <w:jc w:val="both"/>
        <w:rPr>
          <w:rFonts w:ascii="한컴 고딕" w:eastAsia="한컴 고딕" w:hAnsi="한컴 고딕"/>
          <w:b/>
          <w:bCs/>
          <w:sz w:val="20"/>
          <w:szCs w:val="20"/>
          <w:lang w:eastAsia="ko-KR"/>
        </w:rPr>
      </w:pPr>
      <w:r w:rsidRPr="00454ED0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실무적 시사점</w:t>
      </w:r>
      <w:r w:rsidRPr="00454ED0">
        <w:rPr>
          <w:rFonts w:ascii="한컴 고딕" w:eastAsia="한컴 고딕" w:hAnsi="한컴 고딕"/>
          <w:sz w:val="20"/>
          <w:szCs w:val="20"/>
          <w:lang w:eastAsia="ko-KR"/>
        </w:rPr>
        <w:t>: 이러한 미세한 차이까지 이해함으로써, SNP 효과 추정 시 “어느 방식이 더 적절할지”</w:t>
      </w:r>
      <w:proofErr w:type="spellStart"/>
      <w:r w:rsidRPr="00454ED0">
        <w:rPr>
          <w:rFonts w:ascii="한컴 고딕" w:eastAsia="한컴 고딕" w:hAnsi="한컴 고딕"/>
          <w:sz w:val="20"/>
          <w:szCs w:val="20"/>
          <w:lang w:eastAsia="ko-KR"/>
        </w:rPr>
        <w:t>를</w:t>
      </w:r>
      <w:proofErr w:type="spellEnd"/>
      <w:r w:rsidRPr="00454ED0">
        <w:rPr>
          <w:rFonts w:ascii="한컴 고딕" w:eastAsia="한컴 고딕" w:hAnsi="한컴 고딕"/>
          <w:sz w:val="20"/>
          <w:szCs w:val="20"/>
          <w:lang w:eastAsia="ko-KR"/>
        </w:rPr>
        <w:t xml:space="preserve"> 연구 맥락에 맞게 선택하고, 필요하다면 혼합효과모형이나 가중회귀 등을 이용해 보다 정교하게 모형을 개선할 수 있</w:t>
      </w:r>
      <w:r w:rsidRPr="00454ED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다. </w:t>
      </w:r>
      <w:bookmarkEnd w:id="22"/>
    </w:p>
    <w:p w14:paraId="54BDC07A" w14:textId="5D99395F" w:rsidR="00BC56F6" w:rsidRPr="00574A72" w:rsidRDefault="000F7C47" w:rsidP="00EA795E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bookmarkStart w:id="23" w:name="r-코드-실습-및-결과-해석-예시"/>
      <w:bookmarkEnd w:id="15"/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참고 문헌 및 자료: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분산분석과 회귀분석의 관계에 대해서는 통계 교과서와 GLM 이론에서 잘 설명되어 있으며,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상가적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유전모형과 마커 효과 추정에 대한 이론은 Falconer 등의 유전학 교과서에 상세</w:t>
      </w:r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하게 설명한다.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또한 본 예제에 사용된 </w:t>
      </w:r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한우 등심 </w:t>
      </w:r>
      <w:proofErr w:type="spellStart"/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>근내지방함량과</w:t>
      </w:r>
      <w:proofErr w:type="spellEnd"/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유전자형 데이터는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공개 교육용 자료로서, </w:t>
      </w:r>
      <w:r w:rsidR="001E446A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기존 한우데이터를 이용하여 본 실습에 맞게 </w:t>
      </w: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100</w:t>
      </w:r>
      <w:r w:rsidR="00454ED0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마리의 데이터셋</w:t>
      </w:r>
      <w:r w:rsidR="00FF783B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을 </w:t>
      </w:r>
      <w:proofErr w:type="spellStart"/>
      <w:r w:rsidR="001E446A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>시뮬레이션하여</w:t>
      </w:r>
      <w:proofErr w:type="spellEnd"/>
      <w:r w:rsidR="001E446A">
        <w:rPr>
          <w:rFonts w:ascii="한컴 고딕" w:eastAsia="한컴 고딕" w:hAnsi="한컴 고딕" w:hint="eastAsia"/>
          <w:b/>
          <w:bCs/>
          <w:sz w:val="20"/>
          <w:szCs w:val="20"/>
          <w:lang w:eastAsia="ko-KR"/>
        </w:rPr>
        <w:t xml:space="preserve"> 제공하였다.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결과적으로 해당 </w:t>
      </w:r>
      <w:proofErr w:type="spellStart"/>
      <w:r w:rsidRPr="00574A72">
        <w:rPr>
          <w:rFonts w:ascii="한컴 고딕" w:eastAsia="한컴 고딕" w:hAnsi="한컴 고딕"/>
          <w:sz w:val="20"/>
          <w:szCs w:val="20"/>
          <w:lang w:eastAsia="ko-KR"/>
        </w:rPr>
        <w:t>SNP</w:t>
      </w:r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>x</w:t>
      </w:r>
      <w:proofErr w:type="spellEnd"/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는 </w:t>
      </w:r>
      <w:r w:rsidR="00454ED0">
        <w:rPr>
          <w:rFonts w:ascii="한컴 고딕" w:eastAsia="한컴 고딕" w:hAnsi="한컴 고딕"/>
          <w:sz w:val="20"/>
          <w:szCs w:val="20"/>
          <w:lang w:eastAsia="ko-KR"/>
        </w:rPr>
        <w:t>한우</w:t>
      </w:r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proofErr w:type="spellStart"/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>근내지방함량에</w:t>
      </w:r>
      <w:proofErr w:type="spellEnd"/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미치는 효과가 </w:t>
      </w:r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매우 </w:t>
      </w:r>
      <w:r w:rsidR="00FF783B">
        <w:rPr>
          <w:rFonts w:ascii="한컴 고딕" w:eastAsia="한컴 고딕" w:hAnsi="한컴 고딕" w:hint="eastAsia"/>
          <w:sz w:val="20"/>
          <w:szCs w:val="20"/>
          <w:lang w:eastAsia="ko-KR"/>
        </w:rPr>
        <w:t>크며</w:t>
      </w:r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, 이는 하나의 유전자가 표현형을 설명하는 설명력이 매우 크다고 할 수 있다. </w:t>
      </w:r>
      <w:r w:rsidR="00FF783B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그러나, 실제 육종현장에서 이러한 마커는 현실적으로 존재하기 어렵다. </w:t>
      </w:r>
    </w:p>
    <w:p w14:paraId="54BDC07B" w14:textId="2FD60547" w:rsidR="00BC56F6" w:rsidRDefault="000F7C47" w:rsidP="00EA795E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  <w:r w:rsidRPr="00574A72">
        <w:rPr>
          <w:rFonts w:ascii="한컴 고딕" w:eastAsia="한컴 고딕" w:hAnsi="한컴 고딕"/>
          <w:b/>
          <w:bCs/>
          <w:sz w:val="20"/>
          <w:szCs w:val="20"/>
          <w:lang w:eastAsia="ko-KR"/>
        </w:rPr>
        <w:t>출처 및 인용: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 xml:space="preserve"> 본 교재의 내용 정리를 위해 연구논문 및 통계교재의 정보를 참고하였으며, 예제 데이터는 </w:t>
      </w:r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충남대학교 </w:t>
      </w:r>
      <w:proofErr w:type="spellStart"/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>가축유전체육종학</w:t>
      </w:r>
      <w:proofErr w:type="spellEnd"/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 연구실에서 제공하였다. </w:t>
      </w:r>
      <w:r w:rsidRPr="00574A72">
        <w:rPr>
          <w:rFonts w:ascii="한컴 고딕" w:eastAsia="한컴 고딕" w:hAnsi="한컴 고딕"/>
          <w:sz w:val="20"/>
          <w:szCs w:val="20"/>
          <w:lang w:eastAsia="ko-KR"/>
        </w:rPr>
        <w:t>또한 회귀분석과 ANOVA의 관계에 대한 설명은 통계</w:t>
      </w:r>
      <w:r w:rsidR="00454ED0">
        <w:rPr>
          <w:rFonts w:ascii="한컴 고딕" w:eastAsia="한컴 고딕" w:hAnsi="한컴 고딕" w:hint="eastAsia"/>
          <w:sz w:val="20"/>
          <w:szCs w:val="20"/>
          <w:lang w:eastAsia="ko-KR"/>
        </w:rPr>
        <w:t xml:space="preserve">교과서를 참고하였다. </w:t>
      </w:r>
      <w:bookmarkEnd w:id="1"/>
      <w:bookmarkEnd w:id="23"/>
    </w:p>
    <w:p w14:paraId="48F961A2" w14:textId="0E5F99B7" w:rsidR="009434AA" w:rsidRPr="009434AA" w:rsidRDefault="009434AA" w:rsidP="009434AA">
      <w:pPr>
        <w:pStyle w:val="af2"/>
        <w:rPr>
          <w:rFonts w:ascii="한컴 고딕" w:eastAsia="한컴 고딕" w:hAnsi="한컴 고딕"/>
          <w:sz w:val="20"/>
          <w:szCs w:val="20"/>
        </w:rPr>
      </w:pPr>
      <w:r w:rsidRPr="009434AA">
        <w:rPr>
          <w:rStyle w:val="af3"/>
          <w:rFonts w:hAnsi="Symbol" w:hint="eastAsia"/>
          <w:sz w:val="20"/>
          <w:szCs w:val="20"/>
        </w:rPr>
        <w:t>1.</w:t>
      </w:r>
      <w:r>
        <w:rPr>
          <w:rStyle w:val="af3"/>
          <w:rFonts w:ascii="한컴 고딕" w:eastAsia="한컴 고딕" w:hAnsi="한컴 고딕"/>
          <w:sz w:val="20"/>
          <w:szCs w:val="20"/>
        </w:rPr>
        <w:t xml:space="preserve"> </w:t>
      </w:r>
      <w:r w:rsidRPr="009434AA">
        <w:rPr>
          <w:rStyle w:val="af3"/>
          <w:rFonts w:ascii="한컴 고딕" w:eastAsia="한컴 고딕" w:hAnsi="한컴 고딕"/>
          <w:sz w:val="20"/>
          <w:szCs w:val="20"/>
        </w:rPr>
        <w:t>Falconer, D. S., &amp; Mackay, T. F. C. (1996).</w:t>
      </w:r>
      <w:r>
        <w:rPr>
          <w:rStyle w:val="af3"/>
          <w:rFonts w:ascii="한컴 고딕" w:eastAsia="한컴 고딕" w:hAnsi="한컴 고딕" w:hint="eastAsia"/>
          <w:sz w:val="20"/>
          <w:szCs w:val="20"/>
        </w:rPr>
        <w:t xml:space="preserve"> </w:t>
      </w:r>
      <w:r w:rsidRPr="009434AA">
        <w:rPr>
          <w:rStyle w:val="af4"/>
          <w:rFonts w:ascii="한컴 고딕" w:eastAsia="한컴 고딕" w:hAnsi="한컴 고딕"/>
          <w:sz w:val="20"/>
          <w:szCs w:val="20"/>
        </w:rPr>
        <w:t>Introduction to Quantitative Genetics</w:t>
      </w:r>
      <w:r w:rsidRPr="009434AA">
        <w:rPr>
          <w:rFonts w:ascii="한컴 고딕" w:eastAsia="한컴 고딕" w:hAnsi="한컴 고딕"/>
          <w:sz w:val="20"/>
          <w:szCs w:val="20"/>
        </w:rPr>
        <w:t xml:space="preserve"> (4th ed.). Longman.</w:t>
      </w:r>
      <w:r>
        <w:rPr>
          <w:rFonts w:ascii="한컴 고딕" w:eastAsia="한컴 고딕" w:hAnsi="한컴 고딕" w:hint="eastAsia"/>
          <w:sz w:val="20"/>
          <w:szCs w:val="20"/>
        </w:rPr>
        <w:t xml:space="preserve">: </w:t>
      </w:r>
      <w:proofErr w:type="spellStart"/>
      <w:r w:rsidRPr="009434AA">
        <w:rPr>
          <w:rFonts w:ascii="한컴 고딕" w:eastAsia="한컴 고딕" w:hAnsi="한컴 고딕"/>
          <w:sz w:val="20"/>
          <w:szCs w:val="20"/>
        </w:rPr>
        <w:t>상가적</w:t>
      </w:r>
      <w:proofErr w:type="spellEnd"/>
      <w:r w:rsidRPr="009434AA">
        <w:rPr>
          <w:rFonts w:ascii="한컴 고딕" w:eastAsia="한컴 고딕" w:hAnsi="한컴 고딕"/>
          <w:sz w:val="20"/>
          <w:szCs w:val="20"/>
        </w:rPr>
        <w:t xml:space="preserve"> 유전자 효과와 </w:t>
      </w:r>
      <w:r>
        <w:rPr>
          <w:rFonts w:ascii="한컴 고딕" w:eastAsia="한컴 고딕" w:hAnsi="한컴 고딕" w:hint="eastAsia"/>
          <w:sz w:val="20"/>
          <w:szCs w:val="20"/>
        </w:rPr>
        <w:t>우성의 효과</w:t>
      </w:r>
      <w:r w:rsidRPr="009434AA">
        <w:rPr>
          <w:rFonts w:ascii="한컴 고딕" w:eastAsia="한컴 고딕" w:hAnsi="한컴 고딕"/>
          <w:sz w:val="20"/>
          <w:szCs w:val="20"/>
        </w:rPr>
        <w:t xml:space="preserve">, </w:t>
      </w:r>
      <w:proofErr w:type="spellStart"/>
      <w:r w:rsidRPr="009434AA">
        <w:rPr>
          <w:rFonts w:ascii="한컴 고딕" w:eastAsia="한컴 고딕" w:hAnsi="한컴 고딕"/>
          <w:sz w:val="20"/>
          <w:szCs w:val="20"/>
        </w:rPr>
        <w:t>유전력</w:t>
      </w:r>
      <w:proofErr w:type="spellEnd"/>
      <w:r w:rsidRPr="009434AA">
        <w:rPr>
          <w:rFonts w:ascii="한컴 고딕" w:eastAsia="한컴 고딕" w:hAnsi="한컴 고딕"/>
          <w:sz w:val="20"/>
          <w:szCs w:val="20"/>
        </w:rPr>
        <w:t xml:space="preserve"> 개념을 가장 고전적으로 정리한 교과서</w:t>
      </w:r>
    </w:p>
    <w:p w14:paraId="41106982" w14:textId="0976A9C7" w:rsidR="009434AA" w:rsidRPr="009434AA" w:rsidRDefault="009434AA" w:rsidP="009434AA">
      <w:pPr>
        <w:pStyle w:val="af2"/>
        <w:rPr>
          <w:rFonts w:ascii="한컴 고딕" w:eastAsia="한컴 고딕" w:hAnsi="한컴 고딕"/>
          <w:sz w:val="20"/>
          <w:szCs w:val="20"/>
        </w:rPr>
      </w:pPr>
      <w:r>
        <w:rPr>
          <w:rFonts w:ascii="한컴 고딕" w:eastAsia="한컴 고딕" w:hAnsi="한컴 고딕" w:hint="eastAsia"/>
          <w:sz w:val="20"/>
          <w:szCs w:val="20"/>
        </w:rPr>
        <w:t>2</w:t>
      </w:r>
      <w:proofErr w:type="gramStart"/>
      <w:r>
        <w:rPr>
          <w:rFonts w:ascii="한컴 고딕" w:eastAsia="한컴 고딕" w:hAnsi="한컴 고딕" w:hint="eastAsia"/>
          <w:sz w:val="20"/>
          <w:szCs w:val="20"/>
        </w:rPr>
        <w:t xml:space="preserve">. </w:t>
      </w:r>
      <w:r w:rsidRPr="009434AA">
        <w:rPr>
          <w:rFonts w:ascii="한컴 고딕" w:eastAsia="한컴 고딕" w:hAnsi="한컴 고딕"/>
          <w:sz w:val="20"/>
          <w:szCs w:val="20"/>
        </w:rPr>
        <w:t xml:space="preserve"> </w:t>
      </w:r>
      <w:r w:rsidRPr="009434AA">
        <w:rPr>
          <w:rStyle w:val="af3"/>
          <w:rFonts w:ascii="한컴 고딕" w:eastAsia="한컴 고딕" w:hAnsi="한컴 고딕"/>
          <w:sz w:val="20"/>
          <w:szCs w:val="20"/>
        </w:rPr>
        <w:t>McCullagh</w:t>
      </w:r>
      <w:proofErr w:type="gramEnd"/>
      <w:r w:rsidRPr="009434AA">
        <w:rPr>
          <w:rStyle w:val="af3"/>
          <w:rFonts w:ascii="한컴 고딕" w:eastAsia="한컴 고딕" w:hAnsi="한컴 고딕"/>
          <w:sz w:val="20"/>
          <w:szCs w:val="20"/>
        </w:rPr>
        <w:t>, P., &amp; Nelder, J. A. (1989).</w:t>
      </w:r>
      <w:r>
        <w:rPr>
          <w:rStyle w:val="af3"/>
          <w:rFonts w:ascii="한컴 고딕" w:eastAsia="한컴 고딕" w:hAnsi="한컴 고딕" w:hint="eastAsia"/>
          <w:sz w:val="20"/>
          <w:szCs w:val="20"/>
        </w:rPr>
        <w:t xml:space="preserve"> </w:t>
      </w:r>
      <w:r w:rsidRPr="009434AA">
        <w:rPr>
          <w:rStyle w:val="af4"/>
          <w:rFonts w:ascii="한컴 고딕" w:eastAsia="한컴 고딕" w:hAnsi="한컴 고딕"/>
          <w:sz w:val="20"/>
          <w:szCs w:val="20"/>
        </w:rPr>
        <w:t>Generalized Linear Models</w:t>
      </w:r>
      <w:r w:rsidRPr="009434AA">
        <w:rPr>
          <w:rFonts w:ascii="한컴 고딕" w:eastAsia="한컴 고딕" w:hAnsi="한컴 고딕"/>
          <w:sz w:val="20"/>
          <w:szCs w:val="20"/>
        </w:rPr>
        <w:t xml:space="preserve"> (2nd ed.). Chapman &amp; Hall.</w:t>
      </w:r>
      <w:r>
        <w:rPr>
          <w:rFonts w:ascii="한컴 고딕" w:eastAsia="한컴 고딕" w:hAnsi="한컴 고딕" w:hint="eastAsia"/>
          <w:sz w:val="20"/>
          <w:szCs w:val="20"/>
        </w:rPr>
        <w:t xml:space="preserve"> </w:t>
      </w:r>
      <w:r w:rsidRPr="009434AA">
        <w:rPr>
          <w:rFonts w:ascii="한컴 고딕" w:eastAsia="한컴 고딕" w:hAnsi="한컴 고딕"/>
          <w:sz w:val="20"/>
          <w:szCs w:val="20"/>
        </w:rPr>
        <w:t>일반선형모형(GLM)의 이론과 행렬식 해법을 포괄적으로 다</w:t>
      </w:r>
      <w:r>
        <w:rPr>
          <w:rFonts w:ascii="한컴 고딕" w:eastAsia="한컴 고딕" w:hAnsi="한컴 고딕" w:hint="eastAsia"/>
          <w:sz w:val="20"/>
          <w:szCs w:val="20"/>
        </w:rPr>
        <w:t>루는 책</w:t>
      </w:r>
      <w:r w:rsidRPr="009434AA">
        <w:rPr>
          <w:rFonts w:ascii="한컴 고딕" w:eastAsia="한컴 고딕" w:hAnsi="한컴 고딕"/>
          <w:sz w:val="20"/>
          <w:szCs w:val="20"/>
        </w:rPr>
        <w:t>.</w:t>
      </w:r>
    </w:p>
    <w:p w14:paraId="4D46AAAD" w14:textId="39F52033" w:rsidR="009434AA" w:rsidRPr="009434AA" w:rsidRDefault="009434AA" w:rsidP="009434AA">
      <w:pPr>
        <w:pStyle w:val="af2"/>
        <w:rPr>
          <w:rFonts w:ascii="한컴 고딕" w:eastAsia="한컴 고딕" w:hAnsi="한컴 고딕"/>
          <w:sz w:val="20"/>
          <w:szCs w:val="20"/>
        </w:rPr>
      </w:pPr>
      <w:r>
        <w:rPr>
          <w:rFonts w:ascii="한컴 고딕" w:eastAsia="한컴 고딕" w:hAnsi="한컴 고딕" w:hint="eastAsia"/>
          <w:sz w:val="20"/>
          <w:szCs w:val="20"/>
        </w:rPr>
        <w:t xml:space="preserve">3. </w:t>
      </w:r>
      <w:r w:rsidRPr="009434AA">
        <w:rPr>
          <w:rStyle w:val="af3"/>
          <w:rFonts w:ascii="한컴 고딕" w:eastAsia="한컴 고딕" w:hAnsi="한컴 고딕"/>
          <w:sz w:val="20"/>
          <w:szCs w:val="20"/>
        </w:rPr>
        <w:t>Gelman, A., &amp; Hill, J. (2006).</w:t>
      </w:r>
      <w:r>
        <w:rPr>
          <w:rStyle w:val="af3"/>
          <w:rFonts w:ascii="한컴 고딕" w:eastAsia="한컴 고딕" w:hAnsi="한컴 고딕" w:hint="eastAsia"/>
          <w:sz w:val="20"/>
          <w:szCs w:val="20"/>
        </w:rPr>
        <w:t xml:space="preserve"> </w:t>
      </w:r>
      <w:r w:rsidRPr="009434AA">
        <w:rPr>
          <w:rStyle w:val="af4"/>
          <w:rFonts w:ascii="한컴 고딕" w:eastAsia="한컴 고딕" w:hAnsi="한컴 고딕"/>
          <w:sz w:val="20"/>
          <w:szCs w:val="20"/>
        </w:rPr>
        <w:t>Data Analysis Using Regression and Multilevel/Hierarchical Models</w:t>
      </w:r>
      <w:r w:rsidRPr="009434AA">
        <w:rPr>
          <w:rFonts w:ascii="한컴 고딕" w:eastAsia="한컴 고딕" w:hAnsi="한컴 고딕"/>
          <w:sz w:val="20"/>
          <w:szCs w:val="20"/>
        </w:rPr>
        <w:t>. Cambridge University Press.</w:t>
      </w:r>
      <w:r>
        <w:rPr>
          <w:rFonts w:ascii="한컴 고딕" w:eastAsia="한컴 고딕" w:hAnsi="한컴 고딕" w:hint="eastAsia"/>
          <w:sz w:val="20"/>
          <w:szCs w:val="20"/>
        </w:rPr>
        <w:t xml:space="preserve"> </w:t>
      </w:r>
      <w:r w:rsidRPr="009434AA">
        <w:rPr>
          <w:rFonts w:ascii="한컴 고딕" w:eastAsia="한컴 고딕" w:hAnsi="한컴 고딕"/>
          <w:sz w:val="20"/>
          <w:szCs w:val="20"/>
        </w:rPr>
        <w:t>회귀분석과 다층모형을 실용적으로 설명하며, R 코드 예제.</w:t>
      </w:r>
    </w:p>
    <w:p w14:paraId="65D86E0A" w14:textId="28B8E1F9" w:rsidR="009434AA" w:rsidRPr="009434AA" w:rsidRDefault="009434AA" w:rsidP="009434AA">
      <w:pPr>
        <w:pStyle w:val="af2"/>
        <w:rPr>
          <w:rFonts w:ascii="한컴 고딕" w:eastAsia="한컴 고딕" w:hAnsi="한컴 고딕"/>
          <w:sz w:val="20"/>
          <w:szCs w:val="20"/>
        </w:rPr>
      </w:pPr>
      <w:r>
        <w:rPr>
          <w:rFonts w:ascii="한컴 고딕" w:eastAsia="한컴 고딕" w:hAnsi="한컴 고딕" w:hint="eastAsia"/>
          <w:sz w:val="20"/>
          <w:szCs w:val="20"/>
        </w:rPr>
        <w:t xml:space="preserve">4. </w:t>
      </w:r>
      <w:r w:rsidRPr="009434AA">
        <w:rPr>
          <w:rStyle w:val="af3"/>
          <w:rFonts w:ascii="한컴 고딕" w:eastAsia="한컴 고딕" w:hAnsi="한컴 고딕"/>
          <w:sz w:val="20"/>
          <w:szCs w:val="20"/>
        </w:rPr>
        <w:t>Searle, S. R., Casella, G., &amp; McCulloch, C. E. (1992).</w:t>
      </w:r>
      <w:r>
        <w:rPr>
          <w:rStyle w:val="af3"/>
          <w:rFonts w:ascii="한컴 고딕" w:eastAsia="한컴 고딕" w:hAnsi="한컴 고딕" w:hint="eastAsia"/>
          <w:sz w:val="20"/>
          <w:szCs w:val="20"/>
        </w:rPr>
        <w:t xml:space="preserve"> </w:t>
      </w:r>
      <w:r w:rsidRPr="009434AA">
        <w:rPr>
          <w:rStyle w:val="af4"/>
          <w:rFonts w:ascii="한컴 고딕" w:eastAsia="한컴 고딕" w:hAnsi="한컴 고딕"/>
          <w:sz w:val="20"/>
          <w:szCs w:val="20"/>
        </w:rPr>
        <w:t>Variance Components</w:t>
      </w:r>
      <w:r w:rsidRPr="009434AA">
        <w:rPr>
          <w:rFonts w:ascii="한컴 고딕" w:eastAsia="한컴 고딕" w:hAnsi="한컴 고딕"/>
          <w:sz w:val="20"/>
          <w:szCs w:val="20"/>
        </w:rPr>
        <w:t>. Wiley.</w:t>
      </w:r>
      <w:r>
        <w:rPr>
          <w:rFonts w:ascii="한컴 고딕" w:eastAsia="한컴 고딕" w:hAnsi="한컴 고딕" w:hint="eastAsia"/>
          <w:sz w:val="20"/>
          <w:szCs w:val="20"/>
        </w:rPr>
        <w:t xml:space="preserve"> </w:t>
      </w:r>
      <w:r w:rsidRPr="009434AA">
        <w:rPr>
          <w:rFonts w:ascii="한컴 고딕" w:eastAsia="한컴 고딕" w:hAnsi="한컴 고딕"/>
          <w:sz w:val="20"/>
          <w:szCs w:val="20"/>
        </w:rPr>
        <w:t>분산분석(ANOVA)과 혼합효과모형(Mixed Models) 이론</w:t>
      </w:r>
    </w:p>
    <w:p w14:paraId="5E964E74" w14:textId="7F347DCC" w:rsidR="00FF783B" w:rsidRPr="00574A72" w:rsidRDefault="00FF783B" w:rsidP="00EA795E">
      <w:pPr>
        <w:pStyle w:val="a0"/>
        <w:jc w:val="both"/>
        <w:rPr>
          <w:rFonts w:ascii="한컴 고딕" w:eastAsia="한컴 고딕" w:hAnsi="한컴 고딕"/>
          <w:sz w:val="20"/>
          <w:szCs w:val="20"/>
          <w:lang w:eastAsia="ko-KR"/>
        </w:rPr>
      </w:pPr>
    </w:p>
    <w:sectPr w:rsidR="00FF783B" w:rsidRPr="00574A72">
      <w:headerReference w:type="default" r:id="rId10"/>
      <w:pgSz w:w="12240" w:h="15840"/>
      <w:pgMar w:top="170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6FFE" w14:textId="77777777" w:rsidR="00B425FF" w:rsidRDefault="00B425FF" w:rsidP="00EA795E">
      <w:pPr>
        <w:spacing w:after="0"/>
      </w:pPr>
      <w:r>
        <w:separator/>
      </w:r>
    </w:p>
  </w:endnote>
  <w:endnote w:type="continuationSeparator" w:id="0">
    <w:p w14:paraId="5A600036" w14:textId="77777777" w:rsidR="00B425FF" w:rsidRDefault="00B425FF" w:rsidP="00EA79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2Coding">
    <w:altName w:val="맑은 고딕"/>
    <w:charset w:val="81"/>
    <w:family w:val="modern"/>
    <w:pitch w:val="fixed"/>
    <w:sig w:usb0="800002EF" w:usb1="79D7FDFB" w:usb2="00000034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8C01" w14:textId="77777777" w:rsidR="00B425FF" w:rsidRDefault="00B425FF" w:rsidP="00EA795E">
      <w:pPr>
        <w:spacing w:after="0"/>
      </w:pPr>
      <w:r>
        <w:separator/>
      </w:r>
    </w:p>
  </w:footnote>
  <w:footnote w:type="continuationSeparator" w:id="0">
    <w:p w14:paraId="572E5B0A" w14:textId="77777777" w:rsidR="00B425FF" w:rsidRDefault="00B425FF" w:rsidP="00EA79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4600919"/>
      <w:docPartObj>
        <w:docPartGallery w:val="Page Numbers (Top of Page)"/>
        <w:docPartUnique/>
      </w:docPartObj>
    </w:sdtPr>
    <w:sdtContent>
      <w:p w14:paraId="3C78F9EB" w14:textId="78DC1C1F" w:rsidR="005C6229" w:rsidRDefault="005C622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6EACD99D" w14:textId="77777777" w:rsidR="005C6229" w:rsidRDefault="005C622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8A471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116DC3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201"/>
    <w:multiLevelType w:val="multilevel"/>
    <w:tmpl w:val="8C8EB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8345B68"/>
    <w:multiLevelType w:val="multilevel"/>
    <w:tmpl w:val="C7FE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B4CB1"/>
    <w:multiLevelType w:val="multilevel"/>
    <w:tmpl w:val="AF30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C646A"/>
    <w:multiLevelType w:val="hybridMultilevel"/>
    <w:tmpl w:val="7AC415A6"/>
    <w:lvl w:ilvl="0" w:tplc="8E90B5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804426945">
    <w:abstractNumId w:val="0"/>
  </w:num>
  <w:num w:numId="2" w16cid:durableId="1879582910">
    <w:abstractNumId w:val="1"/>
  </w:num>
  <w:num w:numId="3" w16cid:durableId="928580814">
    <w:abstractNumId w:val="1"/>
  </w:num>
  <w:num w:numId="4" w16cid:durableId="447823946">
    <w:abstractNumId w:val="1"/>
  </w:num>
  <w:num w:numId="5" w16cid:durableId="1477332356">
    <w:abstractNumId w:val="1"/>
  </w:num>
  <w:num w:numId="6" w16cid:durableId="2047171608">
    <w:abstractNumId w:val="1"/>
  </w:num>
  <w:num w:numId="7" w16cid:durableId="487136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2918326">
    <w:abstractNumId w:val="3"/>
  </w:num>
  <w:num w:numId="9" w16cid:durableId="106853223">
    <w:abstractNumId w:val="4"/>
  </w:num>
  <w:num w:numId="10" w16cid:durableId="161370455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EE7"/>
    <w:rsid w:val="000436E4"/>
    <w:rsid w:val="000A6B7E"/>
    <w:rsid w:val="000F7C47"/>
    <w:rsid w:val="00113757"/>
    <w:rsid w:val="00115B3D"/>
    <w:rsid w:val="00165F37"/>
    <w:rsid w:val="001E446A"/>
    <w:rsid w:val="002069BA"/>
    <w:rsid w:val="00207194"/>
    <w:rsid w:val="0023799C"/>
    <w:rsid w:val="00241417"/>
    <w:rsid w:val="00274416"/>
    <w:rsid w:val="002811B4"/>
    <w:rsid w:val="00296BB7"/>
    <w:rsid w:val="00316F9D"/>
    <w:rsid w:val="00370410"/>
    <w:rsid w:val="00370685"/>
    <w:rsid w:val="00376086"/>
    <w:rsid w:val="004368A0"/>
    <w:rsid w:val="004505D5"/>
    <w:rsid w:val="00454ED0"/>
    <w:rsid w:val="00463DF5"/>
    <w:rsid w:val="004B4D21"/>
    <w:rsid w:val="004C57F0"/>
    <w:rsid w:val="00510AB3"/>
    <w:rsid w:val="00511BA5"/>
    <w:rsid w:val="00574A72"/>
    <w:rsid w:val="005926EF"/>
    <w:rsid w:val="005A056E"/>
    <w:rsid w:val="005C6229"/>
    <w:rsid w:val="0061129A"/>
    <w:rsid w:val="0064367E"/>
    <w:rsid w:val="00654138"/>
    <w:rsid w:val="0066251F"/>
    <w:rsid w:val="00694C57"/>
    <w:rsid w:val="006A1DC9"/>
    <w:rsid w:val="006F02B5"/>
    <w:rsid w:val="006F2BD2"/>
    <w:rsid w:val="007651C1"/>
    <w:rsid w:val="007803D7"/>
    <w:rsid w:val="008245C2"/>
    <w:rsid w:val="008E4D7E"/>
    <w:rsid w:val="008E5214"/>
    <w:rsid w:val="0090560E"/>
    <w:rsid w:val="009257D8"/>
    <w:rsid w:val="009434AA"/>
    <w:rsid w:val="009E0377"/>
    <w:rsid w:val="00A01A14"/>
    <w:rsid w:val="00B425FF"/>
    <w:rsid w:val="00B56ADE"/>
    <w:rsid w:val="00BC56F6"/>
    <w:rsid w:val="00BD4EC2"/>
    <w:rsid w:val="00BF5158"/>
    <w:rsid w:val="00C41EE7"/>
    <w:rsid w:val="00C46DD1"/>
    <w:rsid w:val="00C654BB"/>
    <w:rsid w:val="00C666BF"/>
    <w:rsid w:val="00D80582"/>
    <w:rsid w:val="00DF32AC"/>
    <w:rsid w:val="00E054EE"/>
    <w:rsid w:val="00E05716"/>
    <w:rsid w:val="00E14AC8"/>
    <w:rsid w:val="00E36E22"/>
    <w:rsid w:val="00E41F8A"/>
    <w:rsid w:val="00E50EAD"/>
    <w:rsid w:val="00EA795E"/>
    <w:rsid w:val="00EB5976"/>
    <w:rsid w:val="00F13E77"/>
    <w:rsid w:val="00F150C9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DC04D"/>
  <w15:docId w15:val="{41D14B6B-E262-414F-B627-88580AC4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6EF"/>
  </w:style>
  <w:style w:type="paragraph" w:styleId="1">
    <w:name w:val="heading 1"/>
    <w:basedOn w:val="a"/>
    <w:next w:val="a0"/>
    <w:link w:val="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Char0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Char0">
    <w:name w:val="제목 Char"/>
    <w:basedOn w:val="a1"/>
    <w:link w:val="a4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1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1">
    <w:name w:val="부제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a6">
    <w:name w:val="Date"/>
    <w:next w:val="a0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a7">
    <w:name w:val="Bibliography"/>
    <w:basedOn w:val="a"/>
    <w:qFormat/>
  </w:style>
  <w:style w:type="character" w:customStyle="1" w:styleId="1Char">
    <w:name w:val="제목 1 Char"/>
    <w:basedOn w:val="a1"/>
    <w:link w:val="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1"/>
    <w:link w:val="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1"/>
    <w:link w:val="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5Char">
    <w:name w:val="제목 5 Char"/>
    <w:basedOn w:val="a1"/>
    <w:link w:val="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6Char">
    <w:name w:val="제목 6 Char"/>
    <w:basedOn w:val="a1"/>
    <w:link w:val="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Char">
    <w:name w:val="제목 7 Char"/>
    <w:basedOn w:val="a1"/>
    <w:link w:val="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Char">
    <w:name w:val="제목 8 Char"/>
    <w:basedOn w:val="a1"/>
    <w:link w:val="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Char">
    <w:name w:val="제목 9 Char"/>
    <w:basedOn w:val="a1"/>
    <w:link w:val="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a"/>
    <w:rsid w:val="002069BA"/>
    <w:rPr>
      <w:rFonts w:ascii="Times New Roman" w:hAnsi="Times New Roman"/>
    </w:rPr>
  </w:style>
  <w:style w:type="paragraph" w:styleId="aa">
    <w:name w:val="caption"/>
    <w:basedOn w:val="a"/>
    <w:link w:val="Char2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  <w:rsid w:val="002069BA"/>
    <w:rPr>
      <w:rFonts w:ascii="Times New Roman" w:hAnsi="Times New Roman"/>
    </w:rPr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2">
    <w:name w:val="캡션 Char"/>
    <w:basedOn w:val="a1"/>
    <w:link w:val="aa"/>
  </w:style>
  <w:style w:type="character" w:customStyle="1" w:styleId="VerbatimChar">
    <w:name w:val="Verbatim Char"/>
    <w:basedOn w:val="Char2"/>
    <w:rPr>
      <w:rFonts w:ascii="Consolas" w:hAnsi="Consolas"/>
      <w:sz w:val="22"/>
    </w:rPr>
  </w:style>
  <w:style w:type="character" w:customStyle="1" w:styleId="SectionNumber">
    <w:name w:val="Section Number"/>
    <w:basedOn w:val="Char2"/>
  </w:style>
  <w:style w:type="character" w:styleId="ab">
    <w:name w:val="footnote reference"/>
    <w:basedOn w:val="Char2"/>
    <w:rPr>
      <w:vertAlign w:val="superscript"/>
    </w:rPr>
  </w:style>
  <w:style w:type="character" w:styleId="ac">
    <w:name w:val="Hyperlink"/>
    <w:basedOn w:val="Char2"/>
    <w:rPr>
      <w:color w:val="156082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character" w:customStyle="1" w:styleId="Char">
    <w:name w:val="본문 Char"/>
    <w:basedOn w:val="a1"/>
    <w:link w:val="a0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2"/>
    <w:rsid w:val="0061129A"/>
    <w:rPr>
      <w:rFonts w:ascii="Times New Roman" w:hAnsi="Times New Roman"/>
    </w:rPr>
  </w:style>
  <w:style w:type="paragraph" w:styleId="ad">
    <w:name w:val="header"/>
    <w:basedOn w:val="a"/>
    <w:link w:val="Char3"/>
    <w:uiPriority w:val="99"/>
    <w:rsid w:val="00EA795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1"/>
    <w:link w:val="ad"/>
    <w:uiPriority w:val="99"/>
    <w:rsid w:val="00EA795E"/>
  </w:style>
  <w:style w:type="paragraph" w:styleId="ae">
    <w:name w:val="footer"/>
    <w:basedOn w:val="a"/>
    <w:link w:val="Char4"/>
    <w:rsid w:val="00EA795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1"/>
    <w:link w:val="ae"/>
    <w:rsid w:val="00EA795E"/>
  </w:style>
  <w:style w:type="table" w:styleId="af">
    <w:name w:val="Table Grid"/>
    <w:basedOn w:val="a2"/>
    <w:rsid w:val="00EA795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rsid w:val="00EA795E"/>
    <w:pPr>
      <w:ind w:leftChars="400" w:left="800"/>
    </w:pPr>
  </w:style>
  <w:style w:type="character" w:styleId="af1">
    <w:name w:val="Placeholder Text"/>
    <w:basedOn w:val="a1"/>
    <w:rsid w:val="005C6229"/>
    <w:rPr>
      <w:color w:val="666666"/>
    </w:rPr>
  </w:style>
  <w:style w:type="paragraph" w:styleId="af2">
    <w:name w:val="Normal (Web)"/>
    <w:basedOn w:val="a"/>
    <w:uiPriority w:val="99"/>
    <w:unhideWhenUsed/>
    <w:rsid w:val="009434AA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character" w:styleId="af3">
    <w:name w:val="Strong"/>
    <w:basedOn w:val="a1"/>
    <w:uiPriority w:val="22"/>
    <w:qFormat/>
    <w:rsid w:val="009434AA"/>
    <w:rPr>
      <w:b/>
      <w:bCs/>
    </w:rPr>
  </w:style>
  <w:style w:type="character" w:styleId="af4">
    <w:name w:val="Emphasis"/>
    <w:basedOn w:val="a1"/>
    <w:uiPriority w:val="20"/>
    <w:qFormat/>
    <w:rsid w:val="009434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1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8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9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이승환</cp:lastModifiedBy>
  <cp:revision>22</cp:revision>
  <dcterms:created xsi:type="dcterms:W3CDTF">1970-01-01T00:00:00Z</dcterms:created>
  <dcterms:modified xsi:type="dcterms:W3CDTF">2025-05-30T02:13:00Z</dcterms:modified>
</cp:coreProperties>
</file>