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4531" w14:textId="7FF476AD" w:rsidR="00B348B4" w:rsidRPr="00A477C7" w:rsidRDefault="00F61212" w:rsidP="00A477C7">
      <w:pPr>
        <w:pStyle w:val="1"/>
        <w:keepNext w:val="0"/>
        <w:keepLines w:val="0"/>
        <w:jc w:val="center"/>
        <w:rPr>
          <w:rFonts w:ascii="함초롬돋움" w:eastAsia="함초롬돋움" w:hAnsi="함초롬돋움" w:cs="함초롬돋움"/>
          <w:sz w:val="24"/>
          <w:szCs w:val="24"/>
        </w:rPr>
      </w:pPr>
      <w:bookmarkStart w:id="0" w:name="_Hlk178336055"/>
      <w:bookmarkEnd w:id="0"/>
      <w:r w:rsidRPr="00A477C7">
        <w:rPr>
          <w:rFonts w:ascii="함초롬돋움" w:eastAsia="함초롬돋움" w:hAnsi="함초롬돋움" w:cs="함초롬돋움" w:hint="eastAsia"/>
          <w:sz w:val="24"/>
          <w:szCs w:val="24"/>
        </w:rPr>
        <w:t>한우의 품질</w:t>
      </w:r>
    </w:p>
    <w:p w14:paraId="4461634F" w14:textId="77777777" w:rsidR="00B348B4" w:rsidRPr="00A477C7" w:rsidRDefault="00000000">
      <w:pPr>
        <w:spacing w:before="240" w:after="240"/>
        <w:rPr>
          <w:rFonts w:ascii="Arial" w:eastAsia="함초롬돋움" w:hAnsi="Arial" w:cs="Arial"/>
          <w:b/>
          <w:sz w:val="20"/>
          <w:szCs w:val="20"/>
          <w:lang w:val="en-US"/>
        </w:rPr>
      </w:pPr>
      <w:proofErr w:type="spellStart"/>
      <w:r w:rsidRPr="00A477C7">
        <w:rPr>
          <w:rFonts w:ascii="Arial" w:eastAsia="함초롬돋움" w:hAnsi="Arial" w:cs="Arial"/>
          <w:sz w:val="20"/>
          <w:szCs w:val="20"/>
          <w:lang w:val="en-US"/>
        </w:rPr>
        <w:t>Seung</w:t>
      </w:r>
      <w:proofErr w:type="spellEnd"/>
      <w:r w:rsidRPr="00A477C7">
        <w:rPr>
          <w:rFonts w:ascii="Arial" w:eastAsia="함초롬돋움" w:hAnsi="Arial" w:cs="Arial"/>
          <w:sz w:val="20"/>
          <w:szCs w:val="20"/>
          <w:lang w:val="en-US"/>
        </w:rPr>
        <w:t xml:space="preserve"> </w:t>
      </w:r>
      <w:proofErr w:type="spellStart"/>
      <w:r w:rsidRPr="00A477C7">
        <w:rPr>
          <w:rFonts w:ascii="Arial" w:eastAsia="함초롬돋움" w:hAnsi="Arial" w:cs="Arial"/>
          <w:sz w:val="20"/>
          <w:szCs w:val="20"/>
          <w:lang w:val="en-US"/>
        </w:rPr>
        <w:t>Hwan</w:t>
      </w:r>
      <w:proofErr w:type="spellEnd"/>
      <w:r w:rsidRPr="00A477C7">
        <w:rPr>
          <w:rFonts w:ascii="Arial" w:eastAsia="함초롬돋움" w:hAnsi="Arial" w:cs="Arial"/>
          <w:sz w:val="20"/>
          <w:szCs w:val="20"/>
          <w:lang w:val="en-US"/>
        </w:rPr>
        <w:t xml:space="preserve"> Lee (https://orcid.org/0000-0003-1508-4887)</w:t>
      </w:r>
    </w:p>
    <w:p w14:paraId="672BA6F0" w14:textId="77777777" w:rsidR="00B348B4" w:rsidRPr="00A477C7" w:rsidRDefault="00000000">
      <w:pPr>
        <w:spacing w:before="240" w:after="240"/>
        <w:rPr>
          <w:rFonts w:ascii="Arial" w:eastAsia="함초롬돋움" w:hAnsi="Arial" w:cs="Arial"/>
          <w:sz w:val="20"/>
          <w:szCs w:val="20"/>
          <w:lang w:val="en-US"/>
        </w:rPr>
      </w:pPr>
      <w:proofErr w:type="spellStart"/>
      <w:r w:rsidRPr="00A477C7">
        <w:rPr>
          <w:rFonts w:ascii="Arial" w:eastAsia="함초롬돋움" w:hAnsi="Arial" w:cs="Arial"/>
          <w:sz w:val="20"/>
          <w:szCs w:val="20"/>
          <w:lang w:val="en-US"/>
        </w:rPr>
        <w:t>Chungnam</w:t>
      </w:r>
      <w:proofErr w:type="spellEnd"/>
      <w:r w:rsidRPr="00A477C7">
        <w:rPr>
          <w:rFonts w:ascii="Arial" w:eastAsia="함초롬돋움" w:hAnsi="Arial" w:cs="Arial"/>
          <w:sz w:val="20"/>
          <w:szCs w:val="20"/>
          <w:lang w:val="en-US"/>
        </w:rPr>
        <w:t xml:space="preserve"> National </w:t>
      </w:r>
      <w:proofErr w:type="spellStart"/>
      <w:r w:rsidRPr="00A477C7">
        <w:rPr>
          <w:rFonts w:ascii="Arial" w:eastAsia="함초롬돋움" w:hAnsi="Arial" w:cs="Arial"/>
          <w:sz w:val="20"/>
          <w:szCs w:val="20"/>
          <w:lang w:val="en-US"/>
        </w:rPr>
        <w:t>University</w:t>
      </w:r>
      <w:proofErr w:type="spellEnd"/>
      <w:r w:rsidRPr="00A477C7">
        <w:rPr>
          <w:rFonts w:ascii="Arial" w:eastAsia="함초롬돋움" w:hAnsi="Arial" w:cs="Arial"/>
          <w:sz w:val="20"/>
          <w:szCs w:val="20"/>
          <w:lang w:val="en-US"/>
        </w:rPr>
        <w:t xml:space="preserve">, </w:t>
      </w:r>
      <w:proofErr w:type="spellStart"/>
      <w:r w:rsidRPr="00A477C7">
        <w:rPr>
          <w:rFonts w:ascii="Arial" w:eastAsia="함초롬돋움" w:hAnsi="Arial" w:cs="Arial"/>
          <w:sz w:val="20"/>
          <w:szCs w:val="20"/>
          <w:lang w:val="en-US"/>
        </w:rPr>
        <w:t>Daejeon</w:t>
      </w:r>
      <w:proofErr w:type="spellEnd"/>
      <w:r w:rsidRPr="00A477C7">
        <w:rPr>
          <w:rFonts w:ascii="Arial" w:eastAsia="함초롬돋움" w:hAnsi="Arial" w:cs="Arial"/>
          <w:sz w:val="20"/>
          <w:szCs w:val="20"/>
          <w:lang w:val="en-US"/>
        </w:rPr>
        <w:t xml:space="preserve">, Republic of </w:t>
      </w:r>
      <w:proofErr w:type="spellStart"/>
      <w:r w:rsidRPr="00A477C7">
        <w:rPr>
          <w:rFonts w:ascii="Arial" w:eastAsia="함초롬돋움" w:hAnsi="Arial" w:cs="Arial"/>
          <w:sz w:val="20"/>
          <w:szCs w:val="20"/>
          <w:lang w:val="en-US"/>
        </w:rPr>
        <w:t>Korea</w:t>
      </w:r>
      <w:proofErr w:type="spellEnd"/>
    </w:p>
    <w:p w14:paraId="6FE8E0D3" w14:textId="6D72CDDA" w:rsidR="00077B12" w:rsidRPr="00A477C7" w:rsidRDefault="00000000" w:rsidP="00077B12">
      <w:pPr>
        <w:rPr>
          <w:rFonts w:ascii="Arial" w:eastAsia="함초롬돋움" w:hAnsi="Arial" w:cs="Arial"/>
          <w:sz w:val="20"/>
          <w:szCs w:val="20"/>
          <w:lang w:val="en-US"/>
        </w:rPr>
      </w:pPr>
      <w:proofErr w:type="spellStart"/>
      <w:r w:rsidRPr="00A477C7">
        <w:rPr>
          <w:rFonts w:ascii="Arial" w:eastAsia="함초롬돋움" w:hAnsi="Arial" w:cs="Arial"/>
          <w:sz w:val="20"/>
          <w:szCs w:val="20"/>
          <w:lang w:val="en-US"/>
        </w:rPr>
        <w:t>Corresponding</w:t>
      </w:r>
      <w:proofErr w:type="spellEnd"/>
      <w:r w:rsidRPr="00A477C7">
        <w:rPr>
          <w:rFonts w:ascii="Arial" w:eastAsia="함초롬돋움" w:hAnsi="Arial" w:cs="Arial"/>
          <w:sz w:val="20"/>
          <w:szCs w:val="20"/>
          <w:lang w:val="en-US"/>
        </w:rPr>
        <w:t xml:space="preserve"> </w:t>
      </w:r>
      <w:proofErr w:type="spellStart"/>
      <w:r w:rsidRPr="00A477C7">
        <w:rPr>
          <w:rFonts w:ascii="Arial" w:eastAsia="함초롬돋움" w:hAnsi="Arial" w:cs="Arial"/>
          <w:sz w:val="20"/>
          <w:szCs w:val="20"/>
          <w:lang w:val="en-US"/>
        </w:rPr>
        <w:t>author</w:t>
      </w:r>
      <w:proofErr w:type="spellEnd"/>
      <w:r w:rsidRPr="00A477C7">
        <w:rPr>
          <w:rFonts w:ascii="Arial" w:eastAsia="함초롬돋움" w:hAnsi="Arial" w:cs="Arial"/>
          <w:sz w:val="20"/>
          <w:szCs w:val="20"/>
          <w:lang w:val="en-US"/>
        </w:rPr>
        <w:t xml:space="preserve">: </w:t>
      </w:r>
      <w:proofErr w:type="spellStart"/>
      <w:r w:rsidRPr="00A477C7">
        <w:rPr>
          <w:rFonts w:ascii="Arial" w:eastAsia="함초롬돋움" w:hAnsi="Arial" w:cs="Arial"/>
          <w:sz w:val="20"/>
          <w:szCs w:val="20"/>
          <w:lang w:val="en-US"/>
        </w:rPr>
        <w:t>Seung</w:t>
      </w:r>
      <w:proofErr w:type="spellEnd"/>
      <w:r w:rsidRPr="00A477C7">
        <w:rPr>
          <w:rFonts w:ascii="Arial" w:eastAsia="함초롬돋움" w:hAnsi="Arial" w:cs="Arial"/>
          <w:sz w:val="20"/>
          <w:szCs w:val="20"/>
          <w:lang w:val="en-US"/>
        </w:rPr>
        <w:t xml:space="preserve"> </w:t>
      </w:r>
      <w:proofErr w:type="spellStart"/>
      <w:r w:rsidRPr="00A477C7">
        <w:rPr>
          <w:rFonts w:ascii="Arial" w:eastAsia="함초롬돋움" w:hAnsi="Arial" w:cs="Arial"/>
          <w:sz w:val="20"/>
          <w:szCs w:val="20"/>
          <w:lang w:val="en-US"/>
        </w:rPr>
        <w:t>Hwan</w:t>
      </w:r>
      <w:proofErr w:type="spellEnd"/>
      <w:r w:rsidRPr="00A477C7">
        <w:rPr>
          <w:rFonts w:ascii="Arial" w:eastAsia="함초롬돋움" w:hAnsi="Arial" w:cs="Arial"/>
          <w:sz w:val="20"/>
          <w:szCs w:val="20"/>
          <w:lang w:val="en-US"/>
        </w:rPr>
        <w:t xml:space="preserve"> Lee (slee46@cnu.ac.kr, </w:t>
      </w:r>
      <w:hyperlink r:id="rId8" w:history="1">
        <w:r w:rsidR="00077B12" w:rsidRPr="00A477C7">
          <w:rPr>
            <w:rStyle w:val="a9"/>
            <w:rFonts w:ascii="Arial" w:eastAsia="함초롬돋움" w:hAnsi="Arial" w:cs="Arial"/>
            <w:sz w:val="20"/>
            <w:szCs w:val="20"/>
            <w:lang w:val="en-US"/>
          </w:rPr>
          <w:t>genomicselection46@gmail.com</w:t>
        </w:r>
      </w:hyperlink>
      <w:r w:rsidRPr="00A477C7">
        <w:rPr>
          <w:rFonts w:ascii="Arial" w:eastAsia="함초롬돋움" w:hAnsi="Arial" w:cs="Arial"/>
          <w:sz w:val="20"/>
          <w:szCs w:val="20"/>
          <w:lang w:val="en-US"/>
        </w:rPr>
        <w:t>)</w:t>
      </w:r>
      <w:bookmarkStart w:id="1" w:name="_u9nrbb21ey9t" w:colFirst="0" w:colLast="0"/>
      <w:bookmarkEnd w:id="1"/>
    </w:p>
    <w:p w14:paraId="50033A78" w14:textId="77777777" w:rsidR="00077B12" w:rsidRDefault="00077B12" w:rsidP="00077B12">
      <w:pPr>
        <w:rPr>
          <w:rFonts w:ascii="함초롬돋움" w:eastAsia="함초롬돋움" w:hAnsi="함초롬돋움" w:cs="함초롬돋움"/>
          <w:sz w:val="20"/>
          <w:szCs w:val="20"/>
          <w:lang w:val="en-US"/>
        </w:rPr>
      </w:pPr>
    </w:p>
    <w:p w14:paraId="31555D91" w14:textId="09DDC93A" w:rsidR="005677C0" w:rsidRPr="00077B12" w:rsidRDefault="00832E80" w:rsidP="00077B12">
      <w:pPr>
        <w:jc w:val="center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077B12">
        <w:rPr>
          <w:rFonts w:ascii="함초롬돋움" w:eastAsia="함초롬돋움" w:hAnsi="함초롬돋움" w:cs="함초롬돋움" w:hint="eastAsia"/>
          <w:b/>
          <w:bCs/>
          <w:sz w:val="20"/>
          <w:szCs w:val="20"/>
        </w:rPr>
        <w:t>요약</w:t>
      </w:r>
      <w:r w:rsidR="00A477C7">
        <w:rPr>
          <w:rFonts w:ascii="함초롬돋움" w:eastAsia="함초롬돋움" w:hAnsi="함초롬돋움" w:cs="함초롬돋움" w:hint="eastAsia"/>
          <w:b/>
          <w:bCs/>
          <w:sz w:val="20"/>
          <w:szCs w:val="20"/>
        </w:rPr>
        <w:t xml:space="preserve"> </w:t>
      </w:r>
      <w:r w:rsidRPr="00077B12">
        <w:rPr>
          <w:rFonts w:ascii="함초롬돋움" w:eastAsia="함초롬돋움" w:hAnsi="함초롬돋움" w:cs="함초롬돋움"/>
          <w:b/>
          <w:bCs/>
          <w:sz w:val="20"/>
          <w:szCs w:val="20"/>
        </w:rPr>
        <w:t>(</w:t>
      </w:r>
      <w:proofErr w:type="spellStart"/>
      <w:r w:rsidRPr="00077B12">
        <w:rPr>
          <w:rFonts w:ascii="함초롬돋움" w:eastAsia="함초롬돋움" w:hAnsi="함초롬돋움" w:cs="함초롬돋움"/>
          <w:b/>
          <w:bCs/>
          <w:sz w:val="20"/>
          <w:szCs w:val="20"/>
        </w:rPr>
        <w:t>Abstract</w:t>
      </w:r>
      <w:proofErr w:type="spellEnd"/>
      <w:r w:rsidRPr="00077B12">
        <w:rPr>
          <w:rFonts w:ascii="함초롬돋움" w:eastAsia="함초롬돋움" w:hAnsi="함초롬돋움" w:cs="함초롬돋움"/>
          <w:b/>
          <w:bCs/>
          <w:sz w:val="20"/>
          <w:szCs w:val="20"/>
        </w:rPr>
        <w:t>)</w:t>
      </w:r>
    </w:p>
    <w:p w14:paraId="35585D48" w14:textId="14DDF028" w:rsidR="005677C0" w:rsidRDefault="005677C0" w:rsidP="005677C0">
      <w:pPr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이번 프로젝트의 목적은 한우 품질 평가를 위해 확률 모델을 사용하여 데이터셋을 생성하고, </w:t>
      </w:r>
      <w:proofErr w:type="spellStart"/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p</w:t>
      </w:r>
      <w:proofErr w:type="spellEnd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-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값을 기반으로 가설을 검정하는 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과정을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개발하는 것입니다. 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국내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한우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품종을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대상으로 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근육내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지방 함량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(근내 지방도), 도체 중량, 및 등심 단면적을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결과변수로 설정하고, 근육 부위(등심, 설도), 지역별 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도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체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중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량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, 출생 연도를 원인변수로 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설정하여 통계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모델링을 수행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합니다.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지방 함량은 연속형 확률변수로 정규분포를 따르며, 각 변수 간 상관관계를 분석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합니다. 또한 출생 연도별 도체 중량 역시, 도체 중량은 결과 변수, 그리고 출생 년도를 원인변수로 하여 출생 년도 사이에 도체의 중량의 차이를 검정합니다. 세번째로 한우 사육지역(</w:t>
      </w:r>
      <w:proofErr w:type="spellStart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A</w:t>
      </w:r>
      <w:proofErr w:type="spellEnd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, </w:t>
      </w:r>
      <w:proofErr w:type="spellStart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B</w:t>
      </w:r>
      <w:proofErr w:type="spellEnd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, C 지역)</w:t>
      </w:r>
      <w:proofErr w:type="spellStart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에</w:t>
      </w:r>
      <w:proofErr w:type="spellEnd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따른 등심 단면적의 크기를 분석합니다.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가설 검정을 위해 대응표본 </w:t>
      </w:r>
      <w:proofErr w:type="spellStart"/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-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검정, 독립표본 </w:t>
      </w:r>
      <w:proofErr w:type="spellStart"/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-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검정, 일원분산분석(</w:t>
      </w:r>
      <w:proofErr w:type="spellStart"/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F</w:t>
      </w:r>
      <w:proofErr w:type="spellEnd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-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검정)을 사용하여, 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사육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지역별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(사육 조건), 출생 년도 및 근육에 따른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차이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가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지방 함량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,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도체 중량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및 등심 단면적에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미치는 영향을 검토했습니다.</w:t>
      </w:r>
      <w:r w:rsidRPr="005677C0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본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프로젝트 결과, 한우 품질 분석을 위한 데이터셋과 가설 검정 프로그램이 성공적으로 개발되었으며, 이를 통해 연구 결과는 데이터 논문과 학습 논문으로 </w:t>
      </w:r>
      <w:proofErr w:type="gramStart"/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발표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</w:t>
      </w:r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되었습니다</w:t>
      </w:r>
      <w:proofErr w:type="gramEnd"/>
      <w:r w:rsidRPr="005677C0">
        <w:rPr>
          <w:rFonts w:ascii="함초롬돋움" w:eastAsia="함초롬돋움" w:hAnsi="함초롬돋움" w:cs="함초롬돋움"/>
          <w:sz w:val="20"/>
          <w:szCs w:val="20"/>
          <w:lang w:val="en-US"/>
        </w:rPr>
        <w:t>.</w:t>
      </w:r>
    </w:p>
    <w:p w14:paraId="5E1FFFE4" w14:textId="77777777" w:rsidR="005677C0" w:rsidRPr="005677C0" w:rsidRDefault="005677C0" w:rsidP="005677C0">
      <w:pPr>
        <w:jc w:val="both"/>
        <w:rPr>
          <w:rFonts w:ascii="함초롬돋움" w:eastAsia="함초롬돋움" w:hAnsi="함초롬돋움" w:cs="함초롬돋움"/>
          <w:i/>
          <w:color w:val="FF0000"/>
          <w:sz w:val="20"/>
          <w:szCs w:val="20"/>
        </w:rPr>
      </w:pPr>
    </w:p>
    <w:p w14:paraId="5C99E169" w14:textId="14B0F5BB" w:rsidR="00B348B4" w:rsidRPr="00D31434" w:rsidRDefault="00000000">
      <w:pPr>
        <w:pStyle w:val="3"/>
        <w:rPr>
          <w:rFonts w:ascii="함초롬돋움" w:eastAsia="함초롬돋움" w:hAnsi="함초롬돋움" w:cs="함초롬돋움"/>
          <w:sz w:val="20"/>
          <w:szCs w:val="20"/>
        </w:rPr>
      </w:pPr>
      <w:r w:rsidRPr="00D31434">
        <w:rPr>
          <w:rFonts w:ascii="함초롬돋움" w:eastAsia="함초롬돋움" w:hAnsi="함초롬돋움" w:cs="함초롬돋움"/>
          <w:sz w:val="20"/>
          <w:szCs w:val="20"/>
        </w:rPr>
        <w:t>주제어(</w:t>
      </w:r>
      <w:proofErr w:type="spellStart"/>
      <w:r w:rsidRPr="00D31434">
        <w:rPr>
          <w:rFonts w:ascii="함초롬돋움" w:eastAsia="함초롬돋움" w:hAnsi="함초롬돋움" w:cs="함초롬돋움"/>
          <w:sz w:val="20"/>
          <w:szCs w:val="20"/>
        </w:rPr>
        <w:t>Keywords</w:t>
      </w:r>
      <w:proofErr w:type="spellEnd"/>
      <w:r w:rsidRPr="00D31434">
        <w:rPr>
          <w:rFonts w:ascii="함초롬돋움" w:eastAsia="함초롬돋움" w:hAnsi="함초롬돋움" w:cs="함초롬돋움"/>
          <w:sz w:val="20"/>
          <w:szCs w:val="20"/>
        </w:rPr>
        <w:t>)</w:t>
      </w:r>
    </w:p>
    <w:p w14:paraId="16695084" w14:textId="728FCFC5" w:rsidR="00B348B4" w:rsidRPr="00D31434" w:rsidRDefault="005677C0">
      <w:pPr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sz w:val="20"/>
          <w:szCs w:val="20"/>
        </w:rPr>
        <w:t>한우</w:t>
      </w:r>
      <w:r>
        <w:rPr>
          <w:rFonts w:ascii="함초롬돋움" w:eastAsia="함초롬돋움" w:hAnsi="함초롬돋움" w:cs="함초롬돋움" w:hint="eastAsia"/>
          <w:sz w:val="20"/>
          <w:szCs w:val="20"/>
        </w:rPr>
        <w:t>, 등심, 설도, 출생연도, 지역별 한우 체중</w:t>
      </w:r>
    </w:p>
    <w:p w14:paraId="64624E8E" w14:textId="77777777" w:rsidR="00D31434" w:rsidRDefault="00D31434">
      <w:pPr>
        <w:rPr>
          <w:rFonts w:ascii="함초롬돋움" w:eastAsia="함초롬돋움" w:hAnsi="함초롬돋움" w:cs="함초롬돋움"/>
          <w:b/>
          <w:bCs/>
          <w:sz w:val="24"/>
          <w:szCs w:val="24"/>
        </w:rPr>
      </w:pPr>
      <w:bookmarkStart w:id="2" w:name="_2ze381flzsck" w:colFirst="0" w:colLast="0"/>
      <w:bookmarkEnd w:id="2"/>
      <w:r>
        <w:rPr>
          <w:rFonts w:ascii="함초롬돋움" w:eastAsia="함초롬돋움" w:hAnsi="함초롬돋움" w:cs="함초롬돋움"/>
          <w:b/>
          <w:bCs/>
          <w:sz w:val="24"/>
          <w:szCs w:val="24"/>
        </w:rPr>
        <w:br w:type="page"/>
      </w:r>
    </w:p>
    <w:p w14:paraId="5DF009CB" w14:textId="6E03AC7F" w:rsidR="00D31434" w:rsidRPr="00D31434" w:rsidRDefault="00D31434" w:rsidP="00F74222">
      <w:pPr>
        <w:spacing w:line="240" w:lineRule="auto"/>
        <w:jc w:val="center"/>
        <w:rPr>
          <w:rFonts w:ascii="함초롬돋움" w:eastAsia="함초롬돋움" w:hAnsi="함초롬돋움" w:cs="함초롬돋움" w:hint="eastAsia"/>
          <w:b/>
          <w:bCs/>
          <w:sz w:val="24"/>
          <w:szCs w:val="24"/>
        </w:rPr>
      </w:pPr>
      <w:r w:rsidRPr="00D31434">
        <w:rPr>
          <w:rFonts w:ascii="함초롬돋움" w:eastAsia="함초롬돋움" w:hAnsi="함초롬돋움" w:cs="함초롬돋움"/>
          <w:b/>
          <w:bCs/>
          <w:sz w:val="24"/>
          <w:szCs w:val="24"/>
        </w:rPr>
        <w:lastRenderedPageBreak/>
        <w:t>한우 품질 분석 프로젝트</w:t>
      </w:r>
    </w:p>
    <w:p w14:paraId="5A9952AB" w14:textId="77777777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1. 연구 배경 및 필요성</w:t>
      </w:r>
    </w:p>
    <w:p w14:paraId="34BA4023" w14:textId="39EDE661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한우는 대한민국의 대표적인 고급 육류로, 그 품질은 경제적 </w:t>
      </w:r>
      <w:proofErr w:type="spellStart"/>
      <w:r w:rsidR="00A477C7" w:rsidRPr="00D31434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가치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뿐</w:t>
      </w:r>
      <w:proofErr w:type="spellEnd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아니라 소비자의 선호도에도 큰 영향을 미칩니다. 한우 품질을 결정하는 요소는 크게 육질과 육량으로 나뉩니다. 육질은 근내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지방 함량, 그리고 육량은 도체 중량과 같은 요소로 평가됩니다. 특히, 한우의 등심 부위는 지방 함량이 높아 품질 높은 육류로 평가되며, 소비자에게 높은 인기를 얻고 있습니다.</w:t>
      </w:r>
      <w:r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현재 한우 산업은 지속적인 유전적 개량과 사육 환경의 개선을 통해 품질 향상을 추구하고 있지만, 품질을 객관적으로 평가하고 개선할 수 있는 체계적인 분석이 더 필요합니다. 본 연구는 한우 품질을 결정하는 주요 요인을 체계적으로 분석하고, 각 요인이 품질에 미치는 영향을 가설 검정을 통해 명확히 하는 것을 목표로 합니다.</w:t>
      </w:r>
    </w:p>
    <w:p w14:paraId="683B5E8C" w14:textId="77777777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2. 연구 목적</w:t>
      </w:r>
    </w:p>
    <w:p w14:paraId="48A706E9" w14:textId="77777777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본 프로젝트는 한우 품질을 과학적으로 분석하고 평가하는 것을 목적으로 합니다. 연구의 초점은 한우의 지방 함량, 등심 단면적, 도체 중량을 중심으로 이루어지며, 이 변수들이 한우 품질에 어떤 영향을 미치는지 통계적으로 검증하는 데 있습니다. 다음과 같은 세 가지 주요 연구 질문에 답하고자 합니다.</w:t>
      </w:r>
    </w:p>
    <w:p w14:paraId="4AC1019E" w14:textId="77777777" w:rsidR="00D31434" w:rsidRPr="00D31434" w:rsidRDefault="00D31434" w:rsidP="00171273">
      <w:pPr>
        <w:numPr>
          <w:ilvl w:val="0"/>
          <w:numId w:val="15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한우의 지방 함량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은 부위별로 어떻게 차이가 나며, 그 차이가 고기의 품질과 가격에 미치는 영향은 무엇인가?</w:t>
      </w:r>
    </w:p>
    <w:p w14:paraId="6967F698" w14:textId="77777777" w:rsidR="00D31434" w:rsidRPr="00D31434" w:rsidRDefault="00D31434" w:rsidP="00171273">
      <w:pPr>
        <w:numPr>
          <w:ilvl w:val="0"/>
          <w:numId w:val="15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출생 연도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에 따른 한우의 </w:t>
      </w: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등심 단면적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은 유의미한 차이가 있는가?</w:t>
      </w:r>
    </w:p>
    <w:p w14:paraId="546C0A25" w14:textId="77777777" w:rsidR="00D31434" w:rsidRPr="00D31434" w:rsidRDefault="00D31434" w:rsidP="00171273">
      <w:pPr>
        <w:numPr>
          <w:ilvl w:val="0"/>
          <w:numId w:val="15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사육 지역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에 따라 한우의 </w:t>
      </w: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도체 중량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은 어떻게 다르고, 그 차이가 품질에 미치는 영향은 무엇인가?</w:t>
      </w:r>
    </w:p>
    <w:p w14:paraId="4FCE20FB" w14:textId="77777777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3. 한우 품질 평가와 가설 설정</w:t>
      </w:r>
    </w:p>
    <w:p w14:paraId="31D41A78" w14:textId="77777777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한우의 품질을 평가하기 위한 연구는 다음 세 가지 주요 가설을 설정하고, 이를 검증하는 방식으로 진행됩니다.</w:t>
      </w:r>
    </w:p>
    <w:p w14:paraId="31084CE7" w14:textId="77777777" w:rsidR="00D31434" w:rsidRPr="00D31434" w:rsidRDefault="00D31434" w:rsidP="00171273">
      <w:pPr>
        <w:numPr>
          <w:ilvl w:val="0"/>
          <w:numId w:val="16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지방 함량에 대한 가설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한우의 </w:t>
      </w: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등심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과 </w:t>
      </w: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설도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부위 간 지방 함량에 차이가 있을 것이다.</w:t>
      </w:r>
    </w:p>
    <w:p w14:paraId="267B158F" w14:textId="77777777" w:rsidR="00D31434" w:rsidRPr="00D31434" w:rsidRDefault="00D31434" w:rsidP="00171273">
      <w:pPr>
        <w:numPr>
          <w:ilvl w:val="1"/>
          <w:numId w:val="16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H</w:t>
      </w:r>
      <w:proofErr w:type="spellEnd"/>
      <w:r w:rsidRPr="00D31434"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₀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(귀무가설): 등심과 설도 부위 간 지방 함량 차이는 없다.</w:t>
      </w:r>
    </w:p>
    <w:p w14:paraId="5AF6C80B" w14:textId="77777777" w:rsidR="00D31434" w:rsidRPr="00D31434" w:rsidRDefault="00D31434" w:rsidP="00171273">
      <w:pPr>
        <w:numPr>
          <w:ilvl w:val="1"/>
          <w:numId w:val="16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H</w:t>
      </w:r>
      <w:proofErr w:type="spellEnd"/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₁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(대립가설): 등심과 설도 부위 간 지방 함량 차이가 존재한다.</w:t>
      </w:r>
    </w:p>
    <w:p w14:paraId="48653792" w14:textId="77777777" w:rsidR="00D31434" w:rsidRPr="00D31434" w:rsidRDefault="00D31434" w:rsidP="00171273">
      <w:pPr>
        <w:numPr>
          <w:ilvl w:val="1"/>
          <w:numId w:val="16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지방 함량은 고기의 맛과 시장 가치를 결정하는 중요한 변수로, 등심이 설도보다 지방 함량이 높을 경우 소비자 선호도와 가격이 높을 것으로 예상됩니다.</w:t>
      </w:r>
    </w:p>
    <w:p w14:paraId="6E11B341" w14:textId="77777777" w:rsidR="00D31434" w:rsidRPr="00D31434" w:rsidRDefault="00D31434" w:rsidP="00171273">
      <w:pPr>
        <w:numPr>
          <w:ilvl w:val="0"/>
          <w:numId w:val="16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출생 연도에 따른 등심 단면적에 대한 가설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2011년과 2012년 출생한 한우의 </w:t>
      </w: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등심 단면적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에 유의미한 차이가 있을 것이다.</w:t>
      </w:r>
    </w:p>
    <w:p w14:paraId="3816AEF0" w14:textId="77777777" w:rsidR="00D31434" w:rsidRPr="00D31434" w:rsidRDefault="00D31434" w:rsidP="00171273">
      <w:pPr>
        <w:numPr>
          <w:ilvl w:val="1"/>
          <w:numId w:val="16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H</w:t>
      </w:r>
      <w:proofErr w:type="spellEnd"/>
      <w:r w:rsidRPr="00D31434"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₀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(귀무가설): 2011년과 2012년 출생 한우의 등심 단면적 차이는 없다.</w:t>
      </w:r>
    </w:p>
    <w:p w14:paraId="5941FD6F" w14:textId="77777777" w:rsidR="00D31434" w:rsidRPr="00D31434" w:rsidRDefault="00D31434" w:rsidP="00171273">
      <w:pPr>
        <w:numPr>
          <w:ilvl w:val="1"/>
          <w:numId w:val="16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H</w:t>
      </w:r>
      <w:proofErr w:type="spellEnd"/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₁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(대립가설): 2011년과 2012년 출생 한우의 등심 단면적에 유의미한 차이가 있다.</w:t>
      </w:r>
    </w:p>
    <w:p w14:paraId="53A479C5" w14:textId="77777777" w:rsidR="00D31434" w:rsidRPr="00D31434" w:rsidRDefault="00D31434" w:rsidP="00171273">
      <w:pPr>
        <w:numPr>
          <w:ilvl w:val="1"/>
          <w:numId w:val="16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등심 단면적은 육량 등급에 중요한 영향을 미치는 요소로, 출생 연도에 따라 그 크기가 달라질 수 있는지 분석하여 유전적 개량의 효과를 평가합니다.</w:t>
      </w:r>
    </w:p>
    <w:p w14:paraId="67E04A5D" w14:textId="77777777" w:rsidR="00D31434" w:rsidRPr="00D31434" w:rsidRDefault="00D31434" w:rsidP="00171273">
      <w:pPr>
        <w:numPr>
          <w:ilvl w:val="0"/>
          <w:numId w:val="16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lastRenderedPageBreak/>
        <w:t>사육 지역에 따른 도체 중량에 대한 가설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</w:t>
      </w:r>
      <w:proofErr w:type="spellStart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A</w:t>
      </w:r>
      <w:proofErr w:type="spellEnd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, </w:t>
      </w:r>
      <w:proofErr w:type="spellStart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B</w:t>
      </w:r>
      <w:proofErr w:type="spellEnd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, C 세 지역에서 사육된 한우의 </w:t>
      </w: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도체 중량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은 지역에 따라 유의미한 차이가 있을 것이다.</w:t>
      </w:r>
    </w:p>
    <w:p w14:paraId="2291BCC9" w14:textId="77777777" w:rsidR="00D31434" w:rsidRPr="00D31434" w:rsidRDefault="00D31434" w:rsidP="00171273">
      <w:pPr>
        <w:numPr>
          <w:ilvl w:val="1"/>
          <w:numId w:val="16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H</w:t>
      </w:r>
      <w:proofErr w:type="spellEnd"/>
      <w:r w:rsidRPr="00D31434"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₀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(귀무가설): 지역 간 도체 중량 차이는 없다.</w:t>
      </w:r>
    </w:p>
    <w:p w14:paraId="4C042D2E" w14:textId="77777777" w:rsidR="00D31434" w:rsidRPr="00D31434" w:rsidRDefault="00D31434" w:rsidP="00171273">
      <w:pPr>
        <w:numPr>
          <w:ilvl w:val="1"/>
          <w:numId w:val="16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H</w:t>
      </w:r>
      <w:proofErr w:type="spellEnd"/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₁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(대립가설): 지역 간 도체 중량 차이가 있다.</w:t>
      </w:r>
    </w:p>
    <w:p w14:paraId="57462676" w14:textId="77777777" w:rsidR="00D31434" w:rsidRPr="00D31434" w:rsidRDefault="00D31434" w:rsidP="00171273">
      <w:pPr>
        <w:numPr>
          <w:ilvl w:val="1"/>
          <w:numId w:val="16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도체 중량은 육량을 평가하는 중요한 지표이며, 사육 지역에 따른 기후, 사료 공급 방식 등이 이 변수에 영향을 미칠 수 있습니다.</w:t>
      </w:r>
    </w:p>
    <w:p w14:paraId="393E5429" w14:textId="77777777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4. 연구 방법 및 절차</w:t>
      </w:r>
    </w:p>
    <w:p w14:paraId="272F73D3" w14:textId="77777777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본 연구는 한우 품질을 평가하기 위해 통계적 분석 방법을 적용하며, 각 변수에 대해 세 가지 가설을 설정하고 이를 검증하는 방식으로 진행됩니다.</w:t>
      </w:r>
    </w:p>
    <w:p w14:paraId="627B31B4" w14:textId="77777777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4.1 연구 설계 및 데이터 수집</w:t>
      </w:r>
    </w:p>
    <w:p w14:paraId="2B2EAE3E" w14:textId="77777777" w:rsidR="00D31434" w:rsidRPr="00D31434" w:rsidRDefault="00D31434" w:rsidP="00171273">
      <w:pPr>
        <w:numPr>
          <w:ilvl w:val="0"/>
          <w:numId w:val="17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연구 대상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: 100마리의 한우를 대상으로 하며, 각각의 실험 집단은 20~30마리로 구성됩니다.</w:t>
      </w:r>
    </w:p>
    <w:p w14:paraId="38DF50EC" w14:textId="77777777" w:rsidR="00D31434" w:rsidRPr="00D31434" w:rsidRDefault="00D31434" w:rsidP="00171273">
      <w:pPr>
        <w:numPr>
          <w:ilvl w:val="0"/>
          <w:numId w:val="17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지방 함량 측정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등심과 설도 부위의 지방 함량을 </w:t>
      </w:r>
      <w:proofErr w:type="spellStart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g</w:t>
      </w:r>
      <w:proofErr w:type="spellEnd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/100g 단위로 측정합니다. 두 부위 간 지방 함량 차이를 비교합니다.</w:t>
      </w:r>
    </w:p>
    <w:p w14:paraId="6A3043C0" w14:textId="77777777" w:rsidR="00D31434" w:rsidRPr="00D31434" w:rsidRDefault="00D31434" w:rsidP="00171273">
      <w:pPr>
        <w:numPr>
          <w:ilvl w:val="0"/>
          <w:numId w:val="17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등심 단면적 측정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: 2011년과 2012년에 출생한 한우의 등심 단면적을 cm²로 측정하여, 출생 연도 간 차이를 비교합니다.</w:t>
      </w:r>
    </w:p>
    <w:p w14:paraId="58A40AAB" w14:textId="77777777" w:rsidR="00D31434" w:rsidRPr="00D31434" w:rsidRDefault="00D31434" w:rsidP="00171273">
      <w:pPr>
        <w:numPr>
          <w:ilvl w:val="0"/>
          <w:numId w:val="17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도체 중량 측정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</w:t>
      </w:r>
      <w:proofErr w:type="spellStart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A</w:t>
      </w:r>
      <w:proofErr w:type="spellEnd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, </w:t>
      </w:r>
      <w:proofErr w:type="spellStart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B</w:t>
      </w:r>
      <w:proofErr w:type="spellEnd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, C 세 지역에서 사육된 한우의 도체 중량을 </w:t>
      </w:r>
      <w:proofErr w:type="spellStart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kg</w:t>
      </w:r>
      <w:proofErr w:type="spellEnd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단위로 측정하여, 지역별 차이를 분석합니다.</w:t>
      </w:r>
    </w:p>
    <w:p w14:paraId="283A2DDF" w14:textId="77777777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4.2 가설 검정과 품질 평가</w:t>
      </w:r>
    </w:p>
    <w:p w14:paraId="5AFE7F21" w14:textId="77777777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본 연구는 다음의 통계적 분석 방법을 적용하여 설정한 가설을 검증합니다.</w:t>
      </w:r>
    </w:p>
    <w:p w14:paraId="705FFAE3" w14:textId="76ABDD71" w:rsidR="00D31434" w:rsidRPr="00D31434" w:rsidRDefault="00D31434" w:rsidP="00171273">
      <w:pPr>
        <w:numPr>
          <w:ilvl w:val="0"/>
          <w:numId w:val="18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 xml:space="preserve">대응표본 </w:t>
      </w:r>
      <w:proofErr w:type="spellStart"/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t</w:t>
      </w:r>
      <w:proofErr w:type="spellEnd"/>
      <w:r w:rsidR="00A477C7"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-</w:t>
      </w: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검정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: 동일 개체의 두 부위(등심, 설도) 간 지방 함량 차이를 검증합니다. 등심과 설도 간 차이를 비교하여, 지방 함량이 품질에 미치는 영향을 분석합니다.</w:t>
      </w:r>
    </w:p>
    <w:p w14:paraId="2D28D7DE" w14:textId="28182AB2" w:rsidR="00D31434" w:rsidRPr="00D31434" w:rsidRDefault="00D31434" w:rsidP="00171273">
      <w:pPr>
        <w:numPr>
          <w:ilvl w:val="1"/>
          <w:numId w:val="18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가설 검정 절차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지방 함량의 차이를 확인한 후, </w:t>
      </w:r>
      <w:proofErr w:type="spellStart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p</w:t>
      </w:r>
      <w:proofErr w:type="spellEnd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-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값을 통해 귀무가설</w:t>
      </w:r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(</w:t>
      </w:r>
      <w:proofErr w:type="spellStart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null</w:t>
      </w:r>
      <w:proofErr w:type="spellEnd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</w:t>
      </w:r>
      <w:proofErr w:type="spellStart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hyphothesis</w:t>
      </w:r>
      <w:proofErr w:type="spellEnd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)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을 기각하거나 채택합니다.</w:t>
      </w:r>
    </w:p>
    <w:p w14:paraId="12EE2DCD" w14:textId="3A5B3FD2" w:rsidR="00D31434" w:rsidRPr="00D31434" w:rsidRDefault="00D31434" w:rsidP="00171273">
      <w:pPr>
        <w:numPr>
          <w:ilvl w:val="0"/>
          <w:numId w:val="18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 xml:space="preserve">독립표본 </w:t>
      </w:r>
      <w:proofErr w:type="spellStart"/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t</w:t>
      </w:r>
      <w:proofErr w:type="spellEnd"/>
      <w:r w:rsidR="00A477C7"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-</w:t>
      </w: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검정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: 2011년과 2012년 출생한 한우 간 등심 단면적 차이를 분석합니다. 유전적 개량 프로그램이 등심 단면적에 미친 영향을 평가합니다.</w:t>
      </w:r>
    </w:p>
    <w:p w14:paraId="565FD641" w14:textId="422ABA58" w:rsidR="00D31434" w:rsidRPr="00D31434" w:rsidRDefault="00D31434" w:rsidP="00171273">
      <w:pPr>
        <w:numPr>
          <w:ilvl w:val="1"/>
          <w:numId w:val="18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검증 절차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두 연도 간 등심 단면적의 평균 차이를 </w:t>
      </w:r>
      <w:proofErr w:type="spellStart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-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검정을 통해 평가하며, 유의미한 차이가 있는지 확인합니다.</w:t>
      </w:r>
    </w:p>
    <w:p w14:paraId="35AB7213" w14:textId="3E70A0A8" w:rsidR="00D31434" w:rsidRPr="00D31434" w:rsidRDefault="00D31434" w:rsidP="00171273">
      <w:pPr>
        <w:numPr>
          <w:ilvl w:val="0"/>
          <w:numId w:val="18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일원분산분석(ANOVA)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: 세 지역(</w:t>
      </w:r>
      <w:proofErr w:type="spellStart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A</w:t>
      </w:r>
      <w:proofErr w:type="spellEnd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, </w:t>
      </w:r>
      <w:proofErr w:type="spellStart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B</w:t>
      </w:r>
      <w:proofErr w:type="spellEnd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그리고 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C) 간 도체 중량 차이를 분석합니다. 지역별 사육 환경이 도체 중량에 미치는 영향을 검증합니다.</w:t>
      </w:r>
    </w:p>
    <w:p w14:paraId="0D44236A" w14:textId="48CD3DEC" w:rsidR="00D31434" w:rsidRPr="00D31434" w:rsidRDefault="00D31434" w:rsidP="00171273">
      <w:pPr>
        <w:numPr>
          <w:ilvl w:val="1"/>
          <w:numId w:val="18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검증 절차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각 지역의 도체 중량 평균을 비교한 후, 지역 간 차이가 통계적으로 </w:t>
      </w:r>
      <w:r w:rsidR="00975F77" w:rsidRPr="00D31434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유의미한 지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평가합니다.</w:t>
      </w:r>
    </w:p>
    <w:p w14:paraId="0A0F4B30" w14:textId="77777777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lastRenderedPageBreak/>
        <w:t>4.3 데이터 분석 및 결과 도출</w:t>
      </w:r>
    </w:p>
    <w:p w14:paraId="07C43454" w14:textId="493FDF9E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모든 분석은 </w:t>
      </w:r>
      <w:proofErr w:type="spellStart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p</w:t>
      </w:r>
      <w:proofErr w:type="spellEnd"/>
      <w:r w:rsidR="00A477C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-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값 0.05를 기준으로 검증되며, 이를 통해 </w:t>
      </w:r>
      <w:proofErr w:type="spellStart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귀무가설의</w:t>
      </w:r>
      <w:proofErr w:type="spellEnd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기각 여부를 판단합니다. 결과적으로 지방 함량, 등심 단면적, 도체 중량 간의 관계를 </w:t>
      </w:r>
      <w:r w:rsidR="00975F77" w:rsidRPr="00D31434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시각화 하여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분석 결과를 명확하게 도출할 것입니다.</w:t>
      </w:r>
    </w:p>
    <w:p w14:paraId="0D181D5C" w14:textId="77777777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5. 연구의 기대 효과 및 활용 방안</w:t>
      </w:r>
    </w:p>
    <w:p w14:paraId="712B17A7" w14:textId="77777777" w:rsidR="00D31434" w:rsidRPr="00D31434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본 연구는 한우 품질에 영향을 미치는 주요 변수를 체계적으로 분석하여, 한우 품질 관리에 중요한 기초 자료를 제공할 것입니다.</w:t>
      </w:r>
    </w:p>
    <w:p w14:paraId="1D375B94" w14:textId="77777777" w:rsidR="00D31434" w:rsidRPr="00D31434" w:rsidRDefault="00D31434" w:rsidP="00171273">
      <w:pPr>
        <w:numPr>
          <w:ilvl w:val="0"/>
          <w:numId w:val="19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품질 관리의 개선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: 지방 함량, 등심 단면적, 도체 중량 등 주요 품질 지표에 대한 과학적 분석을 통해, 한우의 품질을 체계적으로 관리할 수 있는 방안을 제시할 수 있습니다.</w:t>
      </w:r>
    </w:p>
    <w:p w14:paraId="6FC1049F" w14:textId="77777777" w:rsidR="00D31434" w:rsidRPr="00D31434" w:rsidRDefault="00D31434" w:rsidP="00171273">
      <w:pPr>
        <w:numPr>
          <w:ilvl w:val="0"/>
          <w:numId w:val="19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지역별 사육 방법 최적화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: 사육 지역에 따른 도체 중량 차이를 분석하여, 각 지역의 사육 환경에 맞춘 최적화된 관리 방안을 제시할 수 있습니다.</w:t>
      </w:r>
    </w:p>
    <w:p w14:paraId="5ADB2904" w14:textId="77777777" w:rsidR="00D31434" w:rsidRPr="00D31434" w:rsidRDefault="00D31434" w:rsidP="00171273">
      <w:pPr>
        <w:numPr>
          <w:ilvl w:val="0"/>
          <w:numId w:val="19"/>
        </w:num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육종 및 개량 프로그램 개선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: 출생 연도와 관련된 연구를 통해, 유전적 개량 프로그램이 한우 품질에 미치는 영향을 평가하고, 품질 향상을 위한 개량 프로그램의 효율성을 높일 수 있습니다.</w:t>
      </w:r>
    </w:p>
    <w:p w14:paraId="52D074BC" w14:textId="640AE8DD" w:rsidR="00D31434" w:rsidRPr="00077B12" w:rsidRDefault="00D31434" w:rsidP="00171273">
      <w:pPr>
        <w:spacing w:line="240" w:lineRule="auto"/>
        <w:jc w:val="both"/>
        <w:rPr>
          <w:rFonts w:ascii="함초롬돋움" w:eastAsia="함초롬돋움" w:hAnsi="함초롬돋움" w:cs="함초롬돋움"/>
          <w:sz w:val="20"/>
          <w:szCs w:val="20"/>
        </w:rPr>
      </w:pPr>
      <w:r w:rsidRPr="00077B12">
        <w:rPr>
          <w:rFonts w:ascii="함초롬돋움" w:eastAsia="함초롬돋움" w:hAnsi="함초롬돋움" w:cs="함초롬돋움" w:hint="eastAsia"/>
          <w:sz w:val="20"/>
          <w:szCs w:val="20"/>
        </w:rPr>
        <w:t>본</w:t>
      </w:r>
      <w:r w:rsidRPr="00077B12">
        <w:rPr>
          <w:rFonts w:ascii="함초롬돋움" w:eastAsia="함초롬돋움" w:hAnsi="함초롬돋움" w:cs="함초롬돋움"/>
          <w:sz w:val="20"/>
          <w:szCs w:val="20"/>
        </w:rPr>
        <w:t xml:space="preserve"> 프로젝트를 통하여 데이터셋을 생성하는 프로그램과 가설을 검정하는 프로그램이 제작되었으며 데이터셋을 생성하는 프로그램과 확률모델은 “데이터 </w:t>
      </w:r>
      <w:proofErr w:type="spellStart"/>
      <w:r w:rsidRPr="00077B12">
        <w:rPr>
          <w:rFonts w:ascii="함초롬돋움" w:eastAsia="함초롬돋움" w:hAnsi="함초롬돋움" w:cs="함초롬돋움"/>
          <w:sz w:val="20"/>
          <w:szCs w:val="20"/>
        </w:rPr>
        <w:t>논문”으로</w:t>
      </w:r>
      <w:proofErr w:type="spellEnd"/>
      <w:r w:rsidRPr="00077B12">
        <w:rPr>
          <w:rFonts w:ascii="함초롬돋움" w:eastAsia="함초롬돋움" w:hAnsi="함초롬돋움" w:cs="함초롬돋움"/>
          <w:sz w:val="20"/>
          <w:szCs w:val="20"/>
        </w:rPr>
        <w:t xml:space="preserve"> 발표되었습니다. 가설을 검정하는 프로그램과 적합성이 검정되어 모집단을 대표할 수 있는 표본데이터는 “학습 </w:t>
      </w:r>
      <w:proofErr w:type="spellStart"/>
      <w:r w:rsidRPr="00077B12">
        <w:rPr>
          <w:rFonts w:ascii="함초롬돋움" w:eastAsia="함초롬돋움" w:hAnsi="함초롬돋움" w:cs="함초롬돋움"/>
          <w:sz w:val="20"/>
          <w:szCs w:val="20"/>
        </w:rPr>
        <w:t>논문”으로</w:t>
      </w:r>
      <w:proofErr w:type="spellEnd"/>
      <w:r w:rsidRPr="00077B12">
        <w:rPr>
          <w:rFonts w:ascii="함초롬돋움" w:eastAsia="함초롬돋움" w:hAnsi="함초롬돋움" w:cs="함초롬돋움"/>
          <w:sz w:val="20"/>
          <w:szCs w:val="20"/>
        </w:rPr>
        <w:t xml:space="preserve"> </w:t>
      </w:r>
      <w:r w:rsidRPr="00077B12">
        <w:rPr>
          <w:rFonts w:ascii="함초롬돋움" w:eastAsia="함초롬돋움" w:hAnsi="함초롬돋움" w:cs="함초롬돋움" w:hint="eastAsia"/>
          <w:sz w:val="20"/>
          <w:szCs w:val="20"/>
        </w:rPr>
        <w:t>발표되었습니다</w:t>
      </w:r>
      <w:r w:rsidRPr="00077B12">
        <w:rPr>
          <w:rFonts w:ascii="함초롬돋움" w:eastAsia="함초롬돋움" w:hAnsi="함초롬돋움" w:cs="함초롬돋움"/>
          <w:sz w:val="20"/>
          <w:szCs w:val="20"/>
        </w:rPr>
        <w:t>.</w:t>
      </w:r>
    </w:p>
    <w:p w14:paraId="271888AA" w14:textId="77777777" w:rsidR="00272A63" w:rsidRPr="00D31434" w:rsidRDefault="00272A63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eastAsia="ko"/>
        </w:rPr>
      </w:pPr>
    </w:p>
    <w:p w14:paraId="23FDC118" w14:textId="77777777" w:rsidR="00F74222" w:rsidRDefault="00F74222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</w:rPr>
      </w:pPr>
      <w:bookmarkStart w:id="3" w:name="_eqyk1b39yejn" w:colFirst="0" w:colLast="0"/>
      <w:bookmarkEnd w:id="3"/>
    </w:p>
    <w:p w14:paraId="5FF50AFE" w14:textId="0DA7243C" w:rsidR="00B9338B" w:rsidRPr="00F74222" w:rsidRDefault="00F74222" w:rsidP="00171273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 xml:space="preserve">5. </w:t>
      </w:r>
      <w:r w:rsidR="00B9338B" w:rsidRPr="00F74222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한우 품질 평가를 위한 통계 모델링</w:t>
      </w:r>
    </w:p>
    <w:p w14:paraId="56B3A882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1. 한우의 환경 및 주요 변수</w:t>
      </w:r>
    </w:p>
    <w:p w14:paraId="45547531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한우의 품질은 다양한 요인에 의해 영향을 받으며, 연구에서는 주요한 환경적 요인과 유전적 요인을 변수로 설정하여 분석합니다. 한우 품질에 영향을 미치는 요인으로는 사육 환경(사료, 기후), 사육 지역, 사육 기간 등이 있습니다.</w:t>
      </w:r>
    </w:p>
    <w:p w14:paraId="5420BD34" w14:textId="77777777" w:rsidR="00B9338B" w:rsidRPr="00B9338B" w:rsidRDefault="00B9338B" w:rsidP="00171273">
      <w:pPr>
        <w:numPr>
          <w:ilvl w:val="0"/>
          <w:numId w:val="30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사육 환경: 한우가 자라는 환경은 품질에 영향을 미치는 중요한 요인입니다. 사료의 질, 기후, 사육 방식 등은 지방 함량과 도체 중량에 영향을 줄 수 있습니다.</w:t>
      </w:r>
    </w:p>
    <w:p w14:paraId="07075D05" w14:textId="77777777" w:rsidR="00B9338B" w:rsidRPr="00B9338B" w:rsidRDefault="00B9338B" w:rsidP="00171273">
      <w:pPr>
        <w:numPr>
          <w:ilvl w:val="0"/>
          <w:numId w:val="30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사육 지역: 기후와 지리적 조건이 다르면 사육 지역에 따라 한우의 성장 속도와 고기 품질이 달라집니다.</w:t>
      </w:r>
    </w:p>
    <w:p w14:paraId="40883639" w14:textId="77777777" w:rsidR="00B9338B" w:rsidRPr="00B9338B" w:rsidRDefault="00B9338B" w:rsidP="00171273">
      <w:pPr>
        <w:numPr>
          <w:ilvl w:val="0"/>
          <w:numId w:val="30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사육 기간: 한우가 도축되기 전까지 사육되는 기간은 지방 함량과 육질에 직접적인 영향을 미칩니다.</w:t>
      </w:r>
    </w:p>
    <w:p w14:paraId="44950565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2. 한우의 품질 관련 속성</w:t>
      </w:r>
    </w:p>
    <w:p w14:paraId="23FCC19E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한우의 품질은 크게 육질과 육량으로 나눌 수 있습니다. 본 연구에서는 한우의 지방 함량, 등심 단면적, 도체 중량을 주요 품질 변수로 설정합니다.</w:t>
      </w:r>
    </w:p>
    <w:p w14:paraId="329CA0A4" w14:textId="77777777" w:rsidR="00B9338B" w:rsidRPr="00B9338B" w:rsidRDefault="00B9338B" w:rsidP="00171273">
      <w:pPr>
        <w:numPr>
          <w:ilvl w:val="0"/>
          <w:numId w:val="31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lastRenderedPageBreak/>
        <w:t xml:space="preserve">지방 함량: 한우의 고기 맛과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식감을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결정하는 중요한 요소로, 부위별로 차이가 큽니다. 등심 부위는 설도 부위보다 높은 지방 함량을 가집니다.</w:t>
      </w:r>
    </w:p>
    <w:p w14:paraId="3DCB900A" w14:textId="77777777" w:rsidR="00B9338B" w:rsidRPr="00B9338B" w:rsidRDefault="00B9338B" w:rsidP="00171273">
      <w:pPr>
        <w:numPr>
          <w:ilvl w:val="0"/>
          <w:numId w:val="31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등심 단면적: 등심 단면적은 한우의 육량을 평가하는 중요한 지표로, 등심 크기는 고기의 시장 가치를 결정하는 중요한 요소입니다.</w:t>
      </w:r>
    </w:p>
    <w:p w14:paraId="4561AF04" w14:textId="77777777" w:rsidR="00B9338B" w:rsidRPr="00B9338B" w:rsidRDefault="00B9338B" w:rsidP="00171273">
      <w:pPr>
        <w:numPr>
          <w:ilvl w:val="0"/>
          <w:numId w:val="31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도체 중량: 도체 중량은 한우 전체의 육량을 나타내며, 이는 사육 지역 및 사육 기간에 따라 달라질 수 있습니다.</w:t>
      </w:r>
    </w:p>
    <w:p w14:paraId="4F840F0F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3. 한우의 원인변수와 결과변수</w:t>
      </w:r>
    </w:p>
    <w:p w14:paraId="18428DCA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본 연구에서는 한우의 품질에 영향을 미치는 다양한 **원인변수(독립변수)**와 **결과변수(종속변수)**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를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설정하여 분석을 진행합니다.</w:t>
      </w:r>
    </w:p>
    <w:p w14:paraId="4C4641F8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원인변수(독립변수, 설명변수)</w:t>
      </w:r>
    </w:p>
    <w:p w14:paraId="3E5D9ACA" w14:textId="77777777" w:rsidR="00B9338B" w:rsidRPr="00B9338B" w:rsidRDefault="00B9338B" w:rsidP="00171273">
      <w:pPr>
        <w:numPr>
          <w:ilvl w:val="0"/>
          <w:numId w:val="32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사육 기간: 한우가 사육되는 기간은 품질에 중요한 영향을 미칩니다. 사육 기간이 길어질수록 지방 함량이 증가하는 경향이 있을 것입니다.</w:t>
      </w:r>
    </w:p>
    <w:p w14:paraId="28080D1A" w14:textId="77777777" w:rsidR="00B9338B" w:rsidRPr="00B9338B" w:rsidRDefault="00B9338B" w:rsidP="00171273">
      <w:pPr>
        <w:numPr>
          <w:ilvl w:val="0"/>
          <w:numId w:val="32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사육 지역: 한우가 사육된 지역(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A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,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B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, C)은 기후와 사료 공급 방식에 따라 한우 품질에 영향을 미치는 범주형 변수입니다.</w:t>
      </w:r>
    </w:p>
    <w:p w14:paraId="57EB707E" w14:textId="77777777" w:rsidR="00B9338B" w:rsidRPr="00B9338B" w:rsidRDefault="00B9338B" w:rsidP="00171273">
      <w:pPr>
        <w:numPr>
          <w:ilvl w:val="0"/>
          <w:numId w:val="32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출생 연도: 한우의 출생 연도는 유전적 특성과 개량 프로그램에 의해 한우의 육질과 육량에 영향을 미칠 수 있습니다.</w:t>
      </w:r>
    </w:p>
    <w:p w14:paraId="7E4767A3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결과변수(종속변수, 반응변수)</w:t>
      </w:r>
    </w:p>
    <w:p w14:paraId="145FDE90" w14:textId="77777777" w:rsidR="00B9338B" w:rsidRPr="00B9338B" w:rsidRDefault="00B9338B" w:rsidP="00171273">
      <w:pPr>
        <w:numPr>
          <w:ilvl w:val="0"/>
          <w:numId w:val="33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지방 함량: 사육 기간과 지역에 따라 한우의 지방 함량이 달라질 수 있습니다.</w:t>
      </w:r>
    </w:p>
    <w:p w14:paraId="3CEA0803" w14:textId="77777777" w:rsidR="00B9338B" w:rsidRPr="00B9338B" w:rsidRDefault="00B9338B" w:rsidP="00171273">
      <w:pPr>
        <w:numPr>
          <w:ilvl w:val="0"/>
          <w:numId w:val="33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등심 단면적: 출생 연도에 따른 한우의 등심 단면적을 결과변수로 설정하여, 출생 연도와 사육 환경이 육량에 미치는 영향을 분석합니다.</w:t>
      </w:r>
    </w:p>
    <w:p w14:paraId="794242CA" w14:textId="77777777" w:rsidR="00B9338B" w:rsidRPr="00B9338B" w:rsidRDefault="00B9338B" w:rsidP="00171273">
      <w:pPr>
        <w:numPr>
          <w:ilvl w:val="0"/>
          <w:numId w:val="33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도체 중량: 사육 지역과 사육 기간이 도체 중량에 미치는 영향을 평가하기 위해 도체 중량을 결과변수로 설정합니다.</w:t>
      </w:r>
    </w:p>
    <w:p w14:paraId="7E092834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4. 통계 모델링 접근법</w:t>
      </w:r>
    </w:p>
    <w:p w14:paraId="40585797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4.1 가설 설정 및 검정</w:t>
      </w:r>
    </w:p>
    <w:p w14:paraId="182509B5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각 변수에 따른 한우 품질을 평가하기 위해 다음과 같은 가설을 설정하고 검정합니다.</w:t>
      </w:r>
    </w:p>
    <w:p w14:paraId="5FF23407" w14:textId="77777777" w:rsidR="00B9338B" w:rsidRPr="00B9338B" w:rsidRDefault="00B9338B" w:rsidP="00171273">
      <w:pPr>
        <w:numPr>
          <w:ilvl w:val="0"/>
          <w:numId w:val="34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지방 함량에 대한 가설:</w:t>
      </w:r>
    </w:p>
    <w:p w14:paraId="69C2D120" w14:textId="77777777" w:rsidR="00B9338B" w:rsidRPr="00B9338B" w:rsidRDefault="00B9338B" w:rsidP="00171273">
      <w:pPr>
        <w:numPr>
          <w:ilvl w:val="1"/>
          <w:numId w:val="34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H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₀: 사육 지역에 따른 한우 지방 함량 차이는 없다.</w:t>
      </w:r>
    </w:p>
    <w:p w14:paraId="71DD97A2" w14:textId="77777777" w:rsidR="00B9338B" w:rsidRPr="00B9338B" w:rsidRDefault="00B9338B" w:rsidP="00171273">
      <w:pPr>
        <w:numPr>
          <w:ilvl w:val="1"/>
          <w:numId w:val="34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H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₁: 사육 지역에 따라 한우 지방 함량에 차이가 있다.</w:t>
      </w:r>
    </w:p>
    <w:p w14:paraId="5D0F07FA" w14:textId="77777777" w:rsidR="00B9338B" w:rsidRPr="00B9338B" w:rsidRDefault="00B9338B" w:rsidP="00171273">
      <w:pPr>
        <w:numPr>
          <w:ilvl w:val="1"/>
          <w:numId w:val="34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분석 방법: 대응표본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t검정을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사용하여 사육 지역과 지방 함량의 관계를 검정합니다.</w:t>
      </w:r>
    </w:p>
    <w:p w14:paraId="24B1F1D7" w14:textId="77777777" w:rsidR="00B9338B" w:rsidRPr="00B9338B" w:rsidRDefault="00B9338B" w:rsidP="00171273">
      <w:pPr>
        <w:numPr>
          <w:ilvl w:val="0"/>
          <w:numId w:val="34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lastRenderedPageBreak/>
        <w:t>등심 단면적에 대한 가설:</w:t>
      </w:r>
    </w:p>
    <w:p w14:paraId="59978DC9" w14:textId="77777777" w:rsidR="00B9338B" w:rsidRPr="00B9338B" w:rsidRDefault="00B9338B" w:rsidP="00171273">
      <w:pPr>
        <w:numPr>
          <w:ilvl w:val="1"/>
          <w:numId w:val="34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H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₀: 출생 연도에 따른 등심 단면적 차이는 없다.</w:t>
      </w:r>
    </w:p>
    <w:p w14:paraId="26273934" w14:textId="77777777" w:rsidR="00B9338B" w:rsidRPr="00B9338B" w:rsidRDefault="00B9338B" w:rsidP="00171273">
      <w:pPr>
        <w:numPr>
          <w:ilvl w:val="1"/>
          <w:numId w:val="34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H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₁: 출생 연도에 따른 등심 단면적에 차이가 있다.</w:t>
      </w:r>
    </w:p>
    <w:p w14:paraId="49CA49EB" w14:textId="77777777" w:rsidR="00B9338B" w:rsidRPr="00B9338B" w:rsidRDefault="00B9338B" w:rsidP="00171273">
      <w:pPr>
        <w:numPr>
          <w:ilvl w:val="1"/>
          <w:numId w:val="34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분석 방법: 독립표본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t검정을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사용하여 출생 연도별 등심 단면적 차이를 비교합니다.</w:t>
      </w:r>
    </w:p>
    <w:p w14:paraId="7082A7E4" w14:textId="77777777" w:rsidR="00B9338B" w:rsidRPr="00B9338B" w:rsidRDefault="00B9338B" w:rsidP="00171273">
      <w:pPr>
        <w:numPr>
          <w:ilvl w:val="0"/>
          <w:numId w:val="34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도체 중량에 대한 가설:</w:t>
      </w:r>
    </w:p>
    <w:p w14:paraId="5F6FC8C4" w14:textId="77777777" w:rsidR="00B9338B" w:rsidRPr="00B9338B" w:rsidRDefault="00B9338B" w:rsidP="00171273">
      <w:pPr>
        <w:numPr>
          <w:ilvl w:val="1"/>
          <w:numId w:val="34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H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₀: 사육 지역에 따른 도체 중량 차이는 없다.</w:t>
      </w:r>
    </w:p>
    <w:p w14:paraId="5E75F99E" w14:textId="77777777" w:rsidR="00B9338B" w:rsidRPr="00B9338B" w:rsidRDefault="00B9338B" w:rsidP="00171273">
      <w:pPr>
        <w:numPr>
          <w:ilvl w:val="1"/>
          <w:numId w:val="34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H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₁: 사육 지역에 따른 도체 중량에 차이가 있다.</w:t>
      </w:r>
    </w:p>
    <w:p w14:paraId="6EF60A3F" w14:textId="77777777" w:rsidR="00B9338B" w:rsidRPr="00B9338B" w:rsidRDefault="00B9338B" w:rsidP="00171273">
      <w:pPr>
        <w:numPr>
          <w:ilvl w:val="1"/>
          <w:numId w:val="34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분석 방법: **일원분산분석(ANOVA)**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를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사용하여 사육 지역과 도체 중량 간 차이를 검정합니다.</w:t>
      </w:r>
    </w:p>
    <w:p w14:paraId="6FF409A5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5. 데이터 분석 계획</w:t>
      </w:r>
    </w:p>
    <w:p w14:paraId="0022FB67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5.1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-검정을 이용한 분석</w:t>
      </w:r>
    </w:p>
    <w:p w14:paraId="591346A7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-검정은 두 집단 간 평균의 차이를 검증하는 데 사용되는 통계 기법입니다. 본 연구에서는 대응표본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-검정과 독립표본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-검정을 각각 사용하여 다음과 같은 가설을 검정합니다.</w:t>
      </w:r>
    </w:p>
    <w:p w14:paraId="538A6343" w14:textId="77777777" w:rsidR="00B9338B" w:rsidRPr="00B9338B" w:rsidRDefault="00B9338B" w:rsidP="00171273">
      <w:pPr>
        <w:numPr>
          <w:ilvl w:val="0"/>
          <w:numId w:val="35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대응표본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-검정: 한우의 등심과 설도 부위 간 지방 함량의 차이를 비교합니다.</w:t>
      </w:r>
    </w:p>
    <w:p w14:paraId="7F0EED75" w14:textId="77777777" w:rsidR="00B9338B" w:rsidRPr="00B9338B" w:rsidRDefault="00B9338B" w:rsidP="00171273">
      <w:pPr>
        <w:numPr>
          <w:ilvl w:val="1"/>
          <w:numId w:val="35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H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₀: 등심과 설도 부위의 지방 함량에 차이가 없다.</w:t>
      </w:r>
    </w:p>
    <w:p w14:paraId="7AB8A5D3" w14:textId="77777777" w:rsidR="00B9338B" w:rsidRPr="00B9338B" w:rsidRDefault="00B9338B" w:rsidP="00171273">
      <w:pPr>
        <w:numPr>
          <w:ilvl w:val="1"/>
          <w:numId w:val="35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H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₁: 등심과 설도 부위의 지방 함량에 차이가 있다.</w:t>
      </w:r>
    </w:p>
    <w:p w14:paraId="18BE8777" w14:textId="77777777" w:rsidR="00B9338B" w:rsidRPr="00B9338B" w:rsidRDefault="00B9338B" w:rsidP="00171273">
      <w:pPr>
        <w:numPr>
          <w:ilvl w:val="1"/>
          <w:numId w:val="35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분석 방법: 동일한 한우 개체에서 두 부위의 지방 함량을 측정한 후, 대응표본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-검정을 적용하여 지방 함량의 차이가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유의미한지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검정합니다.</w:t>
      </w:r>
    </w:p>
    <w:p w14:paraId="605FA4CA" w14:textId="77777777" w:rsidR="00B9338B" w:rsidRPr="00B9338B" w:rsidRDefault="00B9338B" w:rsidP="00171273">
      <w:pPr>
        <w:numPr>
          <w:ilvl w:val="0"/>
          <w:numId w:val="35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독립표본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-검정: 출생 연도에 따른 한우의 등심 단면적의 차이를 비교합니다.</w:t>
      </w:r>
    </w:p>
    <w:p w14:paraId="5041BAF0" w14:textId="77777777" w:rsidR="00B9338B" w:rsidRPr="00B9338B" w:rsidRDefault="00B9338B" w:rsidP="00171273">
      <w:pPr>
        <w:numPr>
          <w:ilvl w:val="1"/>
          <w:numId w:val="35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H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₀: 2011년과 2012년 출생 한우의 등심 단면적에 차이가 없다.</w:t>
      </w:r>
    </w:p>
    <w:p w14:paraId="04AD7610" w14:textId="77777777" w:rsidR="00B9338B" w:rsidRPr="00B9338B" w:rsidRDefault="00B9338B" w:rsidP="00171273">
      <w:pPr>
        <w:numPr>
          <w:ilvl w:val="1"/>
          <w:numId w:val="35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H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₁: 2011년과 2012년 출생 한우의 등심 단면적에 차이가 있다.</w:t>
      </w:r>
    </w:p>
    <w:p w14:paraId="0D96F45F" w14:textId="77777777" w:rsidR="00B9338B" w:rsidRPr="00B9338B" w:rsidRDefault="00B9338B" w:rsidP="00171273">
      <w:pPr>
        <w:numPr>
          <w:ilvl w:val="1"/>
          <w:numId w:val="35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분석 방법: 독립된 두 개 집단(2011년 출생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vs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. 2012년 출생)의 등심 단면적을 비교하여, 독립표본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-검정을 통해 두 집단 간 평균의 차이가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유의미한지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검정합니다.</w:t>
      </w:r>
    </w:p>
    <w:p w14:paraId="73298898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5.2 분산분석(ANOVA)을 이용한 분석</w:t>
      </w:r>
    </w:p>
    <w:p w14:paraId="1B6A363E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**일원분산분석(ANOVA)**는 세 개 이상의 집단 간 평균 차이를 검증하는 통계 기법입니다. 본 연구에서는 사육 지역에 따른 도체 중량 차이를 분석하기 위해 일원분산분석을 사용합니다.</w:t>
      </w:r>
    </w:p>
    <w:p w14:paraId="54AFA849" w14:textId="77777777" w:rsidR="00B9338B" w:rsidRPr="00B9338B" w:rsidRDefault="00B9338B" w:rsidP="00171273">
      <w:pPr>
        <w:numPr>
          <w:ilvl w:val="0"/>
          <w:numId w:val="36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일원분산분석(ANOVA):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A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,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B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, C 세 지역에서 사육된 한우의 도체 중량에 차이가 있는지 분석합니다.</w:t>
      </w:r>
    </w:p>
    <w:p w14:paraId="71D7E876" w14:textId="77777777" w:rsidR="00B9338B" w:rsidRPr="00B9338B" w:rsidRDefault="00B9338B" w:rsidP="00171273">
      <w:pPr>
        <w:numPr>
          <w:ilvl w:val="1"/>
          <w:numId w:val="36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H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₀: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A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,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B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, C 지역 간 한우의 도체 중량에 차이가 없다.</w:t>
      </w:r>
    </w:p>
    <w:p w14:paraId="02FDDEF2" w14:textId="77777777" w:rsidR="00B9338B" w:rsidRPr="00B9338B" w:rsidRDefault="00B9338B" w:rsidP="00171273">
      <w:pPr>
        <w:numPr>
          <w:ilvl w:val="1"/>
          <w:numId w:val="36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lastRenderedPageBreak/>
        <w:t>H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₁: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A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,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B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, C 지역 간 한우의 도체 중량에 차이가 있다.</w:t>
      </w:r>
    </w:p>
    <w:p w14:paraId="605EA8ED" w14:textId="77777777" w:rsidR="00B9338B" w:rsidRPr="00B9338B" w:rsidRDefault="00B9338B" w:rsidP="00171273">
      <w:pPr>
        <w:numPr>
          <w:ilvl w:val="1"/>
          <w:numId w:val="36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분석 방법: 세 개 이상의 집단(지역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A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,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B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, C)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에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속하는 한우의 도체 중량 평균을 비교하여, 일원분산분석을 통해 지역 간 도체 중량 차이가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유의미한지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검정합니다.</w:t>
      </w:r>
    </w:p>
    <w:p w14:paraId="2A838316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5.3 데이터 분석 절차</w:t>
      </w:r>
    </w:p>
    <w:p w14:paraId="1248BE8F" w14:textId="77777777" w:rsidR="00B9338B" w:rsidRPr="00B9338B" w:rsidRDefault="00B9338B" w:rsidP="00171273">
      <w:pPr>
        <w:numPr>
          <w:ilvl w:val="0"/>
          <w:numId w:val="37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데이터 수집: 한우의 지방 함량, 등심 단면적, 도체 중량 데이터를 각 지역과 연도에 따라 수집합니다.</w:t>
      </w:r>
    </w:p>
    <w:p w14:paraId="0BC32614" w14:textId="77777777" w:rsidR="00B9338B" w:rsidRPr="00B9338B" w:rsidRDefault="00B9338B" w:rsidP="00171273">
      <w:pPr>
        <w:numPr>
          <w:ilvl w:val="0"/>
          <w:numId w:val="37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가설 설정: 각 변수에 대한 가설을 설정하고, 해당 가설을 검정합니다.</w:t>
      </w:r>
    </w:p>
    <w:p w14:paraId="58989499" w14:textId="77777777" w:rsidR="00B9338B" w:rsidRPr="00B9338B" w:rsidRDefault="00B9338B" w:rsidP="00171273">
      <w:pPr>
        <w:numPr>
          <w:ilvl w:val="0"/>
          <w:numId w:val="37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통계 검정 수행: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-검정과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ANOVA를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사용하여 설정한 가설을 검정하고,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p값을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기준으로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귀무가설의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기각 여부를 판단합니다.</w:t>
      </w:r>
    </w:p>
    <w:p w14:paraId="7089886C" w14:textId="77777777" w:rsidR="00B9338B" w:rsidRDefault="00B9338B" w:rsidP="00171273">
      <w:pPr>
        <w:numPr>
          <w:ilvl w:val="0"/>
          <w:numId w:val="37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결과 해석: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-검정과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ANOVA의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결과를 바탕으로 변수 간 관계를 도출하고, 통계적으로 유의미한 차이가 발견된 경우 이를 해석합니다.</w:t>
      </w:r>
    </w:p>
    <w:p w14:paraId="7EC54301" w14:textId="77777777" w:rsidR="00F74222" w:rsidRPr="00B9338B" w:rsidRDefault="00F74222" w:rsidP="00171273">
      <w:pPr>
        <w:numPr>
          <w:ilvl w:val="0"/>
          <w:numId w:val="37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</w:p>
    <w:p w14:paraId="67438514" w14:textId="77777777" w:rsidR="00B9338B" w:rsidRPr="00F74222" w:rsidRDefault="00B9338B" w:rsidP="00171273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F74222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6. 데이터 분석 도구</w:t>
      </w:r>
    </w:p>
    <w:p w14:paraId="24553532" w14:textId="77777777" w:rsidR="00B9338B" w:rsidRP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본 연구에서는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-검정과 **분산분석(ANOVA)**을 중심으로 데이터를 분석합니다. 이를 위해 다음의 분석 도구를 사용합니다.</w:t>
      </w:r>
    </w:p>
    <w:p w14:paraId="73E68C56" w14:textId="77777777" w:rsidR="00B9338B" w:rsidRPr="00B9338B" w:rsidRDefault="00B9338B" w:rsidP="00171273">
      <w:pPr>
        <w:numPr>
          <w:ilvl w:val="0"/>
          <w:numId w:val="38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R: 데이터 수집 후, 통계 소프트웨어를 사용하여 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-검정과 ANOVA 분석을 수행합니다.</w:t>
      </w:r>
    </w:p>
    <w:p w14:paraId="6EA2C2E4" w14:textId="77777777" w:rsidR="00B9338B" w:rsidRPr="00B9338B" w:rsidRDefault="00B9338B" w:rsidP="00171273">
      <w:pPr>
        <w:numPr>
          <w:ilvl w:val="0"/>
          <w:numId w:val="38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Excel: 기본적인 데이터 시각화 및 정리를 위해 Excel을 사용하여 히스토그램, 상자 그림(</w:t>
      </w:r>
      <w:proofErr w:type="spellStart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Boxplot</w:t>
      </w:r>
      <w:proofErr w:type="spellEnd"/>
      <w:r w:rsidRPr="00B9338B">
        <w:rPr>
          <w:rFonts w:ascii="함초롬돋움" w:eastAsia="함초롬돋움" w:hAnsi="함초롬돋움" w:cs="함초롬돋움"/>
          <w:sz w:val="20"/>
          <w:szCs w:val="20"/>
          <w:lang w:val="en-US"/>
        </w:rPr>
        <w:t>) 등을 그려 변수 간 차이를 시각적으로 표현합니다.</w:t>
      </w:r>
    </w:p>
    <w:p w14:paraId="346537CC" w14:textId="459EFFE9" w:rsidR="00B24C49" w:rsidRDefault="00B9338B" w:rsidP="00171273">
      <w:pPr>
        <w:spacing w:before="240" w:after="240" w:line="240" w:lineRule="auto"/>
        <w:rPr>
          <w:rFonts w:ascii="함초롬돋움" w:eastAsia="함초롬돋움" w:hAnsi="함초롬돋움" w:cs="함초롬돋움"/>
          <w:sz w:val="20"/>
          <w:szCs w:val="20"/>
        </w:rPr>
      </w:pPr>
      <w:bookmarkStart w:id="4" w:name="_ife5cdhog5u4" w:colFirst="0" w:colLast="0"/>
      <w:bookmarkEnd w:id="4"/>
      <w:r>
        <w:rPr>
          <w:rFonts w:ascii="함초롬돋움" w:eastAsia="함초롬돋움" w:hAnsi="함초롬돋움" w:cs="함초롬돋움" w:hint="eastAsia"/>
          <w:sz w:val="20"/>
          <w:szCs w:val="20"/>
        </w:rPr>
        <w:t>한우 품질평가를 위한 모델링과 변수 정의</w:t>
      </w:r>
      <w:bookmarkStart w:id="5" w:name="_r41bqxhdoue1" w:colFirst="0" w:colLast="0"/>
      <w:bookmarkEnd w:id="5"/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1844"/>
        <w:gridCol w:w="1466"/>
        <w:gridCol w:w="1616"/>
        <w:gridCol w:w="1392"/>
        <w:gridCol w:w="1496"/>
        <w:gridCol w:w="2104"/>
      </w:tblGrid>
      <w:tr w:rsidR="00AF59C9" w14:paraId="5499273E" w14:textId="77777777" w:rsidTr="00AF59C9">
        <w:trPr>
          <w:trHeight w:val="422"/>
        </w:trPr>
        <w:tc>
          <w:tcPr>
            <w:tcW w:w="1526" w:type="dxa"/>
          </w:tcPr>
          <w:p w14:paraId="49E0B431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변수</w:t>
            </w:r>
            <w:proofErr w:type="spellEnd"/>
          </w:p>
        </w:tc>
        <w:tc>
          <w:tcPr>
            <w:tcW w:w="1501" w:type="dxa"/>
          </w:tcPr>
          <w:p w14:paraId="4C6D871A" w14:textId="1D104E5C" w:rsidR="00AF59C9" w:rsidRPr="00B9338B" w:rsidRDefault="00AF59C9" w:rsidP="00490B17">
            <w:pP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</w:pP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근육(등심, 설도)</w:t>
            </w:r>
          </w:p>
        </w:tc>
        <w:tc>
          <w:tcPr>
            <w:tcW w:w="1646" w:type="dxa"/>
          </w:tcPr>
          <w:p w14:paraId="20E4DF57" w14:textId="075261F1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사육</w:t>
            </w:r>
            <w:proofErr w:type="spellEnd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지역</w:t>
            </w:r>
          </w:p>
        </w:tc>
        <w:tc>
          <w:tcPr>
            <w:tcW w:w="1418" w:type="dxa"/>
          </w:tcPr>
          <w:p w14:paraId="77908077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출생</w:t>
            </w:r>
            <w:proofErr w:type="spellEnd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 </w:t>
            </w: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연도</w:t>
            </w:r>
            <w:proofErr w:type="spellEnd"/>
          </w:p>
        </w:tc>
        <w:tc>
          <w:tcPr>
            <w:tcW w:w="1559" w:type="dxa"/>
          </w:tcPr>
          <w:p w14:paraId="7D9D4000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지방</w:t>
            </w:r>
            <w:proofErr w:type="spellEnd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 </w:t>
            </w: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함량</w:t>
            </w:r>
            <w:proofErr w:type="spellEnd"/>
          </w:p>
        </w:tc>
        <w:tc>
          <w:tcPr>
            <w:tcW w:w="2268" w:type="dxa"/>
          </w:tcPr>
          <w:p w14:paraId="14AD3A10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도체</w:t>
            </w:r>
            <w:proofErr w:type="spellEnd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 </w:t>
            </w: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중량</w:t>
            </w:r>
            <w:proofErr w:type="spellEnd"/>
          </w:p>
        </w:tc>
      </w:tr>
      <w:tr w:rsidR="00AF59C9" w14:paraId="3E06F4E2" w14:textId="77777777" w:rsidTr="00AF59C9">
        <w:tc>
          <w:tcPr>
            <w:tcW w:w="1526" w:type="dxa"/>
          </w:tcPr>
          <w:p w14:paraId="12834E8B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모델링</w:t>
            </w:r>
            <w:proofErr w:type="spellEnd"/>
          </w:p>
        </w:tc>
        <w:tc>
          <w:tcPr>
            <w:tcW w:w="1501" w:type="dxa"/>
          </w:tcPr>
          <w:p w14:paraId="5268D5E1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품종에 따라 지방 함량이 다르다.</w:t>
            </w:r>
          </w:p>
        </w:tc>
        <w:tc>
          <w:tcPr>
            <w:tcW w:w="1646" w:type="dxa"/>
          </w:tcPr>
          <w:p w14:paraId="1AE1F919" w14:textId="4F6CADB5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 xml:space="preserve">사육 </w:t>
            </w: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 xml:space="preserve">지역은 범주형으로 지역에 따라서 도체 중량이 차이가 있다. </w:t>
            </w:r>
          </w:p>
        </w:tc>
        <w:tc>
          <w:tcPr>
            <w:tcW w:w="1418" w:type="dxa"/>
          </w:tcPr>
          <w:p w14:paraId="1BAD4391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출생 연도에 따라 유전적 개량이 달라질 수 있다.</w:t>
            </w:r>
          </w:p>
        </w:tc>
        <w:tc>
          <w:tcPr>
            <w:tcW w:w="1559" w:type="dxa"/>
          </w:tcPr>
          <w:p w14:paraId="6105DA21" w14:textId="723D7EC4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 xml:space="preserve">지방 함량은 </w:t>
            </w: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근육에 따라 차이를 보인다</w:t>
            </w: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2268" w:type="dxa"/>
          </w:tcPr>
          <w:p w14:paraId="388E16A1" w14:textId="5D33AE1C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 xml:space="preserve">사육 </w:t>
            </w: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 xml:space="preserve">지역과 도체 중량은 차이가 있다. </w:t>
            </w:r>
          </w:p>
        </w:tc>
      </w:tr>
      <w:tr w:rsidR="00AF59C9" w14:paraId="72769D8D" w14:textId="77777777" w:rsidTr="00AF59C9">
        <w:tc>
          <w:tcPr>
            <w:tcW w:w="1526" w:type="dxa"/>
          </w:tcPr>
          <w:p w14:paraId="2BED4623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관측방법</w:t>
            </w:r>
            <w:proofErr w:type="spellEnd"/>
          </w:p>
        </w:tc>
        <w:tc>
          <w:tcPr>
            <w:tcW w:w="1501" w:type="dxa"/>
          </w:tcPr>
          <w:p w14:paraId="48A883DB" w14:textId="11796A39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근육 부위별 지방함량 과 같은 표현형 측정 및 관측</w:t>
            </w:r>
          </w:p>
        </w:tc>
        <w:tc>
          <w:tcPr>
            <w:tcW w:w="1646" w:type="dxa"/>
          </w:tcPr>
          <w:p w14:paraId="03D74BEB" w14:textId="51EFDEE9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서로 다른 사육지역에서 사육된 개체들의 도체 중량 측정</w:t>
            </w:r>
          </w:p>
        </w:tc>
        <w:tc>
          <w:tcPr>
            <w:tcW w:w="1418" w:type="dxa"/>
          </w:tcPr>
          <w:p w14:paraId="02E58514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출생 연도별 데이터 수집</w:t>
            </w:r>
          </w:p>
        </w:tc>
        <w:tc>
          <w:tcPr>
            <w:tcW w:w="1559" w:type="dxa"/>
          </w:tcPr>
          <w:p w14:paraId="3A2F0158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고기 부위별 지방 함량 측정</w:t>
            </w:r>
          </w:p>
        </w:tc>
        <w:tc>
          <w:tcPr>
            <w:tcW w:w="2268" w:type="dxa"/>
          </w:tcPr>
          <w:p w14:paraId="385365D6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>도축 시 도체 전체 무게 측정</w:t>
            </w:r>
          </w:p>
        </w:tc>
      </w:tr>
      <w:tr w:rsidR="00AF59C9" w14:paraId="34A6B1DD" w14:textId="77777777" w:rsidTr="00AF59C9">
        <w:tc>
          <w:tcPr>
            <w:tcW w:w="1526" w:type="dxa"/>
          </w:tcPr>
          <w:p w14:paraId="4B87301E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lastRenderedPageBreak/>
              <w:t>결과변수</w:t>
            </w:r>
            <w:proofErr w:type="spellEnd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/</w:t>
            </w: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원인변수</w:t>
            </w:r>
            <w:proofErr w:type="spellEnd"/>
          </w:p>
        </w:tc>
        <w:tc>
          <w:tcPr>
            <w:tcW w:w="1501" w:type="dxa"/>
          </w:tcPr>
          <w:p w14:paraId="1C4DDF85" w14:textId="4FDE41C8" w:rsidR="00AF59C9" w:rsidRPr="00B9338B" w:rsidRDefault="00AF59C9" w:rsidP="00490B17">
            <w:pP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 xml:space="preserve">원인: </w:t>
            </w: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근육 부이(등심, 설도)</w:t>
            </w:r>
          </w:p>
        </w:tc>
        <w:tc>
          <w:tcPr>
            <w:tcW w:w="1646" w:type="dxa"/>
          </w:tcPr>
          <w:p w14:paraId="333C8D66" w14:textId="77777777" w:rsidR="00AF59C9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 xml:space="preserve">원인: </w:t>
            </w: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사육 지역(3지역)</w:t>
            </w:r>
          </w:p>
          <w:p w14:paraId="7284A504" w14:textId="11887A58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결과: 도체 중량</w:t>
            </w:r>
          </w:p>
        </w:tc>
        <w:tc>
          <w:tcPr>
            <w:tcW w:w="1418" w:type="dxa"/>
          </w:tcPr>
          <w:p w14:paraId="1F7628CC" w14:textId="77777777" w:rsidR="00AF59C9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 xml:space="preserve">원인: 출생 연도에 따른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등심단면적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 xml:space="preserve"> 차이</w:t>
            </w:r>
          </w:p>
          <w:p w14:paraId="62EC0D01" w14:textId="1BC20DAC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 xml:space="preserve">결과: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등심단면적</w:t>
            </w:r>
            <w:proofErr w:type="spellEnd"/>
          </w:p>
        </w:tc>
        <w:tc>
          <w:tcPr>
            <w:tcW w:w="1559" w:type="dxa"/>
          </w:tcPr>
          <w:p w14:paraId="14BBDC0C" w14:textId="15750204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  <w:t xml:space="preserve">결과: </w:t>
            </w: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한우 품질에 영향을 미치는 근육내 지방 함량</w:t>
            </w:r>
          </w:p>
        </w:tc>
        <w:tc>
          <w:tcPr>
            <w:tcW w:w="2268" w:type="dxa"/>
          </w:tcPr>
          <w:p w14:paraId="05F5756E" w14:textId="6574E182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결과</w:t>
            </w:r>
            <w:proofErr w:type="spellEnd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: </w:t>
            </w: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도체의 중량</w:t>
            </w:r>
          </w:p>
        </w:tc>
      </w:tr>
      <w:tr w:rsidR="00AF59C9" w14:paraId="24044575" w14:textId="77777777" w:rsidTr="00AF59C9">
        <w:tc>
          <w:tcPr>
            <w:tcW w:w="1526" w:type="dxa"/>
          </w:tcPr>
          <w:p w14:paraId="7A0227E6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데이터</w:t>
            </w:r>
            <w:proofErr w:type="spellEnd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 </w:t>
            </w: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종류</w:t>
            </w:r>
            <w:proofErr w:type="spellEnd"/>
          </w:p>
        </w:tc>
        <w:tc>
          <w:tcPr>
            <w:tcW w:w="1501" w:type="dxa"/>
          </w:tcPr>
          <w:p w14:paraId="3FC1A0BC" w14:textId="19D894D1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범주형</w:t>
            </w:r>
            <w:proofErr w:type="spellEnd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명목형척도</w:t>
            </w:r>
            <w:proofErr w:type="spellEnd"/>
          </w:p>
        </w:tc>
        <w:tc>
          <w:tcPr>
            <w:tcW w:w="1646" w:type="dxa"/>
          </w:tcPr>
          <w:p w14:paraId="5EFF6A91" w14:textId="77777777" w:rsidR="00AF59C9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범주형</w:t>
            </w:r>
          </w:p>
          <w:p w14:paraId="024021A5" w14:textId="4F39CB53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명목형</w:t>
            </w:r>
          </w:p>
        </w:tc>
        <w:tc>
          <w:tcPr>
            <w:tcW w:w="1418" w:type="dxa"/>
          </w:tcPr>
          <w:p w14:paraId="40F683EB" w14:textId="18676C11" w:rsidR="00AF59C9" w:rsidRPr="00B9338B" w:rsidRDefault="00AF59C9" w:rsidP="00490B17">
            <w:pP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범주형</w:t>
            </w:r>
            <w:proofErr w:type="spellEnd"/>
          </w:p>
        </w:tc>
        <w:tc>
          <w:tcPr>
            <w:tcW w:w="1559" w:type="dxa"/>
          </w:tcPr>
          <w:p w14:paraId="4C2F9D1F" w14:textId="6933FE58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연속형</w:t>
            </w:r>
            <w:proofErr w:type="spellEnd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비율척도</w:t>
            </w:r>
          </w:p>
        </w:tc>
        <w:tc>
          <w:tcPr>
            <w:tcW w:w="2268" w:type="dxa"/>
          </w:tcPr>
          <w:p w14:paraId="1938EF35" w14:textId="77777777" w:rsidR="00AF59C9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  <w:lang w:eastAsia="ko-KR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연속형</w:t>
            </w:r>
            <w:proofErr w:type="spellEnd"/>
          </w:p>
          <w:p w14:paraId="59AB846E" w14:textId="4E745F8F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</w:p>
        </w:tc>
      </w:tr>
      <w:tr w:rsidR="00AF59C9" w14:paraId="293B163A" w14:textId="77777777" w:rsidTr="00AF59C9">
        <w:tc>
          <w:tcPr>
            <w:tcW w:w="1526" w:type="dxa"/>
          </w:tcPr>
          <w:p w14:paraId="52E956A5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확률변수</w:t>
            </w:r>
            <w:proofErr w:type="spellEnd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 </w:t>
            </w: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표기</w:t>
            </w:r>
            <w:proofErr w:type="spellEnd"/>
          </w:p>
        </w:tc>
        <w:tc>
          <w:tcPr>
            <w:tcW w:w="1501" w:type="dxa"/>
          </w:tcPr>
          <w:p w14:paraId="5CADDA2C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1차 X</w:t>
            </w:r>
          </w:p>
        </w:tc>
        <w:tc>
          <w:tcPr>
            <w:tcW w:w="1646" w:type="dxa"/>
          </w:tcPr>
          <w:p w14:paraId="1497A8D9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2차 X</w:t>
            </w:r>
          </w:p>
        </w:tc>
        <w:tc>
          <w:tcPr>
            <w:tcW w:w="1418" w:type="dxa"/>
          </w:tcPr>
          <w:p w14:paraId="2AB1AB38" w14:textId="70AD846F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sz w:val="20"/>
                <w:szCs w:val="20"/>
                <w:lang w:eastAsia="ko-KR"/>
              </w:rPr>
              <w:t>3</w:t>
            </w: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차 X</w:t>
            </w:r>
          </w:p>
        </w:tc>
        <w:tc>
          <w:tcPr>
            <w:tcW w:w="1559" w:type="dxa"/>
          </w:tcPr>
          <w:p w14:paraId="7D02444E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1차 Y</w:t>
            </w:r>
          </w:p>
        </w:tc>
        <w:tc>
          <w:tcPr>
            <w:tcW w:w="2268" w:type="dxa"/>
          </w:tcPr>
          <w:p w14:paraId="5B0350AE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2차 Y</w:t>
            </w:r>
          </w:p>
        </w:tc>
      </w:tr>
      <w:tr w:rsidR="00AF59C9" w14:paraId="28197DAC" w14:textId="77777777" w:rsidTr="00AF59C9">
        <w:tc>
          <w:tcPr>
            <w:tcW w:w="1526" w:type="dxa"/>
          </w:tcPr>
          <w:p w14:paraId="5AD081F1" w14:textId="77777777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proofErr w:type="spellStart"/>
            <w:r w:rsidRPr="00B9338B">
              <w:rPr>
                <w:rFonts w:ascii="함초롬돋움" w:eastAsia="함초롬돋움" w:hAnsi="함초롬돋움" w:cs="함초롬돋움"/>
                <w:sz w:val="20"/>
                <w:szCs w:val="20"/>
              </w:rPr>
              <w:t>변수표기</w:t>
            </w:r>
            <w:proofErr w:type="spellEnd"/>
          </w:p>
        </w:tc>
        <w:tc>
          <w:tcPr>
            <w:tcW w:w="1501" w:type="dxa"/>
          </w:tcPr>
          <w:p w14:paraId="0C15D059" w14:textId="667D1ED8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함초롬돋움" w:hAnsi="Cambria Math" w:cs="함초롬돋움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함초롬돋움" w:hAnsi="Cambria Math" w:cs="함초롬돋움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함초롬돋움" w:hAnsi="Cambria Math" w:cs="함초롬돋움"/>
                        <w:sz w:val="24"/>
                        <w:szCs w:val="24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1646" w:type="dxa"/>
          </w:tcPr>
          <w:p w14:paraId="3BE698FC" w14:textId="789FBB2C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함초롬돋움" w:hAnsi="Cambria Math" w:cs="함초롬돋움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함초롬돋움" w:hAnsi="Cambria Math" w:cs="함초롬돋움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함초롬돋움" w:hAnsi="Cambria Math" w:cs="함초롬돋움"/>
                        <w:sz w:val="24"/>
                        <w:szCs w:val="24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1418" w:type="dxa"/>
          </w:tcPr>
          <w:p w14:paraId="2CDB969B" w14:textId="7A0D9259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함초롬돋움" w:hAnsi="Cambria Math" w:cs="함초롬돋움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함초롬돋움" w:hAnsi="Cambria Math" w:cs="함초롬돋움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함초롬돋움" w:hAnsi="Cambria Math" w:cs="함초롬돋움"/>
                        <w:sz w:val="24"/>
                        <w:szCs w:val="24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14:paraId="7F2D8269" w14:textId="25DA056C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함초롬돋움" w:hAnsi="Cambria Math" w:cs="함초롬돋움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함초롬돋움" w:hAnsi="Cambria Math" w:cs="함초롬돋움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="함초롬돋움" w:hAnsi="Cambria Math" w:cs="함초롬돋움"/>
                        <w:sz w:val="24"/>
                        <w:szCs w:val="24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2268" w:type="dxa"/>
          </w:tcPr>
          <w:p w14:paraId="0FF0E8A3" w14:textId="2978431D" w:rsidR="00AF59C9" w:rsidRPr="00B9338B" w:rsidRDefault="00AF59C9" w:rsidP="00490B17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함초롬돋움" w:hAnsi="Cambria Math" w:cs="함초롬돋움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함초롬돋움" w:hAnsi="Cambria Math" w:cs="함초롬돋움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="함초롬돋움" w:hAnsi="Cambria Math" w:cs="함초롬돋움"/>
                        <w:sz w:val="24"/>
                        <w:szCs w:val="24"/>
                      </w:rPr>
                      <m:t>ij</m:t>
                    </m:r>
                  </m:sub>
                </m:sSub>
              </m:oMath>
            </m:oMathPara>
          </w:p>
        </w:tc>
      </w:tr>
    </w:tbl>
    <w:p w14:paraId="43E53E32" w14:textId="4C0CB445" w:rsidR="00B9338B" w:rsidRDefault="00B9338B" w:rsidP="00171273">
      <w:pPr>
        <w:spacing w:line="240" w:lineRule="auto"/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sz w:val="20"/>
          <w:szCs w:val="20"/>
        </w:rPr>
        <w:br w:type="page"/>
      </w:r>
    </w:p>
    <w:p w14:paraId="4BBDBBB1" w14:textId="1CF16ED1" w:rsidR="00BB7BA9" w:rsidRPr="00BB7BA9" w:rsidRDefault="00BB7BA9" w:rsidP="00171273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BB7BA9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lastRenderedPageBreak/>
        <w:t xml:space="preserve">한우의 </w:t>
      </w:r>
      <w:r w:rsidR="00E40337"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통계 분석 모델</w:t>
      </w:r>
    </w:p>
    <w:p w14:paraId="48D6410E" w14:textId="0F31EE30" w:rsidR="00BB7BA9" w:rsidRPr="00BB7BA9" w:rsidRDefault="00BB7BA9" w:rsidP="00171273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BB7BA9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 xml:space="preserve">1. 한우의 </w:t>
      </w:r>
      <w:r w:rsidR="00D91D10"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근육 부위(등심, 설도)</w:t>
      </w:r>
    </w:p>
    <w:p w14:paraId="5E8A8210" w14:textId="0B48DB3E" w:rsidR="00BB7BA9" w:rsidRPr="00BB7BA9" w:rsidRDefault="00D91D10" w:rsidP="00171273">
      <w:pPr>
        <w:numPr>
          <w:ilvl w:val="0"/>
          <w:numId w:val="41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근육 부</w:t>
      </w:r>
      <w:r w:rsidR="00520F8B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위(</w:t>
      </w:r>
      <w:proofErr w:type="spellStart"/>
      <w:r w:rsidR="00520F8B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Muscle</w:t>
      </w:r>
      <w:proofErr w:type="spellEnd"/>
      <w:r w:rsidR="00520F8B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Parts)는 </w:t>
      </w:r>
      <w:r w:rsidR="00BB7BA9" w:rsidRPr="00BB7BA9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범주형 변수로, </w:t>
      </w:r>
      <w:proofErr w:type="spellStart"/>
      <w:r w:rsidR="00BB7BA9" w:rsidRPr="00BB7BA9">
        <w:rPr>
          <w:rFonts w:ascii="함초롬돋움" w:eastAsia="함초롬돋움" w:hAnsi="함초롬돋움" w:cs="함초롬돋움"/>
          <w:sz w:val="20"/>
          <w:szCs w:val="20"/>
          <w:lang w:val="en-US"/>
        </w:rPr>
        <w:t>변수값은</w:t>
      </w:r>
      <w:proofErr w:type="spellEnd"/>
      <w:r w:rsidR="00520F8B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M1, M2</w:t>
      </w:r>
      <w:r w:rsidR="00BB7BA9" w:rsidRPr="00BB7BA9">
        <w:rPr>
          <w:rFonts w:ascii="함초롬돋움" w:eastAsia="함초롬돋움" w:hAnsi="함초롬돋움" w:cs="함초롬돋움"/>
          <w:sz w:val="20"/>
          <w:szCs w:val="20"/>
          <w:lang w:val="en-US"/>
        </w:rPr>
        <w:t>입니다.</w:t>
      </w:r>
    </w:p>
    <w:p w14:paraId="02AC80B3" w14:textId="5A1A9070" w:rsidR="00BB7BA9" w:rsidRPr="00BB7BA9" w:rsidRDefault="00520F8B" w:rsidP="00171273">
      <w:pPr>
        <w:numPr>
          <w:ilvl w:val="1"/>
          <w:numId w:val="41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Muscle</w:t>
      </w:r>
      <w:proofErr w:type="spellEnd"/>
      <w:r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</w:t>
      </w:r>
      <w:proofErr w:type="gramStart"/>
      <w:r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Parts :</w:t>
      </w:r>
      <w:proofErr w:type="gramEnd"/>
      <w:r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한우고기의 부위(등심, 설도)</w:t>
      </w:r>
    </w:p>
    <w:p w14:paraId="2ED2012F" w14:textId="27951028" w:rsidR="00BB7BA9" w:rsidRPr="00BB7BA9" w:rsidRDefault="00520F8B" w:rsidP="00171273">
      <w:pPr>
        <w:numPr>
          <w:ilvl w:val="1"/>
          <w:numId w:val="41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M1: 한우의 등심</w:t>
      </w:r>
    </w:p>
    <w:p w14:paraId="49843DB8" w14:textId="6F0E1DED" w:rsidR="00BB7BA9" w:rsidRPr="00BB7BA9" w:rsidRDefault="00520F8B" w:rsidP="00171273">
      <w:pPr>
        <w:numPr>
          <w:ilvl w:val="1"/>
          <w:numId w:val="41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M2: 한우의 설도</w:t>
      </w:r>
    </w:p>
    <w:p w14:paraId="60C4764E" w14:textId="6EE81F10" w:rsidR="00BB7BA9" w:rsidRPr="00BB7BA9" w:rsidRDefault="00520F8B" w:rsidP="00171273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2</w:t>
      </w:r>
      <w:r w:rsidR="00BB7BA9" w:rsidRPr="00BB7BA9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. 사육 지역 변환 변수</w:t>
      </w:r>
    </w:p>
    <w:p w14:paraId="2D79D766" w14:textId="05E41391" w:rsidR="00520F8B" w:rsidRDefault="00BB7BA9" w:rsidP="00171273">
      <w:pPr>
        <w:numPr>
          <w:ilvl w:val="0"/>
          <w:numId w:val="43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B7BA9">
        <w:rPr>
          <w:rFonts w:ascii="함초롬돋움" w:eastAsia="함초롬돋움" w:hAnsi="함초롬돋움" w:cs="함초롬돋움"/>
          <w:sz w:val="20"/>
          <w:szCs w:val="20"/>
          <w:lang w:val="en-US"/>
        </w:rPr>
        <w:t>사육 지역 (</w:t>
      </w:r>
      <w:proofErr w:type="spellStart"/>
      <w:r w:rsidR="00520F8B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A</w:t>
      </w:r>
      <w:proofErr w:type="spellEnd"/>
      <w:r w:rsidR="00520F8B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지역, </w:t>
      </w:r>
      <w:proofErr w:type="spellStart"/>
      <w:r w:rsidR="00520F8B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B</w:t>
      </w:r>
      <w:proofErr w:type="spellEnd"/>
      <w:r w:rsidR="00520F8B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지역 그리고 C 지역)</w:t>
      </w:r>
      <w:r w:rsidRPr="00BB7BA9">
        <w:rPr>
          <w:rFonts w:ascii="함초롬돋움" w:eastAsia="함초롬돋움" w:hAnsi="함초롬돋움" w:cs="함초롬돋움"/>
          <w:sz w:val="20"/>
          <w:szCs w:val="20"/>
          <w:lang w:val="en-US"/>
        </w:rPr>
        <w:t>을 범주형 변수로 설정하고 변환</w:t>
      </w:r>
      <w:r w:rsidR="00520F8B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: X2=1,2,3</w:t>
      </w:r>
    </w:p>
    <w:p w14:paraId="2C251AFB" w14:textId="7377C580" w:rsidR="00BB7BA9" w:rsidRPr="00BB7BA9" w:rsidRDefault="00BB7BA9" w:rsidP="00171273">
      <w:pPr>
        <w:numPr>
          <w:ilvl w:val="1"/>
          <w:numId w:val="43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B7BA9">
        <w:rPr>
          <w:rFonts w:ascii="함초롬돋움" w:eastAsia="함초롬돋움" w:hAnsi="함초롬돋움" w:cs="함초롬돋움"/>
          <w:sz w:val="20"/>
          <w:szCs w:val="20"/>
          <w:lang w:val="en-US"/>
        </w:rPr>
        <w:t>A</w:t>
      </w:r>
      <w:proofErr w:type="spellEnd"/>
      <w:r w:rsidRPr="00BB7BA9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지역: X2=1</w:t>
      </w:r>
    </w:p>
    <w:p w14:paraId="2688CDC0" w14:textId="2A2B8682" w:rsidR="00BB7BA9" w:rsidRPr="00BB7BA9" w:rsidRDefault="00BB7BA9" w:rsidP="00171273">
      <w:pPr>
        <w:numPr>
          <w:ilvl w:val="1"/>
          <w:numId w:val="43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BB7BA9">
        <w:rPr>
          <w:rFonts w:ascii="함초롬돋움" w:eastAsia="함초롬돋움" w:hAnsi="함초롬돋움" w:cs="함초롬돋움"/>
          <w:sz w:val="20"/>
          <w:szCs w:val="20"/>
          <w:lang w:val="en-US"/>
        </w:rPr>
        <w:t>B</w:t>
      </w:r>
      <w:proofErr w:type="spellEnd"/>
      <w:r w:rsidRPr="00BB7BA9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지역: X2=2</w:t>
      </w:r>
    </w:p>
    <w:p w14:paraId="694A0BED" w14:textId="03AA8C09" w:rsidR="00BB7BA9" w:rsidRPr="00BB7BA9" w:rsidRDefault="00BB7BA9" w:rsidP="00171273">
      <w:pPr>
        <w:numPr>
          <w:ilvl w:val="1"/>
          <w:numId w:val="43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B7BA9">
        <w:rPr>
          <w:rFonts w:ascii="함초롬돋움" w:eastAsia="함초롬돋움" w:hAnsi="함초롬돋움" w:cs="함초롬돋움"/>
          <w:sz w:val="20"/>
          <w:szCs w:val="20"/>
          <w:lang w:val="en-US"/>
        </w:rPr>
        <w:t>C 지역: X2=3</w:t>
      </w:r>
    </w:p>
    <w:p w14:paraId="58B86062" w14:textId="62AABDF1" w:rsidR="00BB7BA9" w:rsidRPr="00BB7BA9" w:rsidRDefault="00520F8B" w:rsidP="00171273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3</w:t>
      </w:r>
      <w:r w:rsidR="00BB7BA9" w:rsidRPr="00BB7BA9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. 출생 연도 모델링</w:t>
      </w:r>
    </w:p>
    <w:p w14:paraId="335CA111" w14:textId="42924460" w:rsidR="00520F8B" w:rsidRDefault="00BB7BA9" w:rsidP="00171273">
      <w:pPr>
        <w:numPr>
          <w:ilvl w:val="0"/>
          <w:numId w:val="44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BB7BA9">
        <w:rPr>
          <w:rFonts w:ascii="함초롬돋움" w:eastAsia="함초롬돋움" w:hAnsi="함초롬돋움" w:cs="함초롬돋움"/>
          <w:sz w:val="20"/>
          <w:szCs w:val="20"/>
          <w:lang w:val="en-US"/>
        </w:rPr>
        <w:t>출생 연도 (X</w:t>
      </w:r>
      <w:r w:rsidR="00520F8B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3</w:t>
      </w:r>
      <w:r w:rsidRPr="00BB7BA9">
        <w:rPr>
          <w:rFonts w:ascii="함초롬돋움" w:eastAsia="함초롬돋움" w:hAnsi="함초롬돋움" w:cs="함초롬돋움"/>
          <w:sz w:val="20"/>
          <w:szCs w:val="20"/>
          <w:lang w:val="en-US"/>
        </w:rPr>
        <w:t>​)</w:t>
      </w:r>
      <w:proofErr w:type="spellStart"/>
      <w:r w:rsidRPr="00BB7BA9">
        <w:rPr>
          <w:rFonts w:ascii="함초롬돋움" w:eastAsia="함초롬돋움" w:hAnsi="함초롬돋움" w:cs="함초롬돋움"/>
          <w:sz w:val="20"/>
          <w:szCs w:val="20"/>
          <w:lang w:val="en-US"/>
        </w:rPr>
        <w:t>를</w:t>
      </w:r>
      <w:proofErr w:type="spellEnd"/>
      <w:r w:rsidRPr="00BB7BA9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정규분포를 따르는 연속형 변수로 모델링</w:t>
      </w:r>
    </w:p>
    <w:p w14:paraId="0D1930DF" w14:textId="18075EB5" w:rsidR="00520F8B" w:rsidRDefault="00520F8B" w:rsidP="00171273">
      <w:pPr>
        <w:numPr>
          <w:ilvl w:val="0"/>
          <w:numId w:val="44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520F8B">
        <w:rPr>
          <w:rFonts w:ascii="함초롬돋움" w:eastAsia="함초롬돋움" w:hAnsi="함초롬돋움" w:cs="함초롬돋움"/>
          <w:sz w:val="20"/>
          <w:szCs w:val="20"/>
          <w:lang w:val="en-US"/>
        </w:rPr>
        <w:drawing>
          <wp:inline distT="0" distB="0" distL="0" distR="0" wp14:anchorId="6DC91015" wp14:editId="5924177A">
            <wp:extent cx="3056021" cy="1014942"/>
            <wp:effectExtent l="0" t="0" r="0" b="0"/>
            <wp:docPr id="601292421" name="그림 1" descr="텍스트, 폰트, 화이트, 영수증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292421" name="그림 1" descr="텍스트, 폰트, 화이트, 영수증이(가) 표시된 사진&#10;&#10;자동 생성된 설명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2173" cy="102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D9342" w14:textId="77777777" w:rsidR="00E40337" w:rsidRPr="00E40337" w:rsidRDefault="00520F8B" w:rsidP="00E40337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4</w:t>
      </w:r>
      <w:r w:rsidR="00BB7BA9" w:rsidRPr="00BB7BA9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 xml:space="preserve">. </w:t>
      </w:r>
      <w:r w:rsidR="00E40337" w:rsidRPr="00E40337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근육 부위(등심, 설도)에 따른 지방 함량의 평균 차이를 검정하는 독립표본 t-검정</w:t>
      </w:r>
    </w:p>
    <w:p w14:paraId="48E73719" w14:textId="78389B29" w:rsidR="00E40337" w:rsidRPr="00E40337" w:rsidRDefault="00E40337" w:rsidP="00E40337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근육 부위에 따른 지방 함량(</w:t>
      </w:r>
      <w:r w:rsidRPr="00E40337">
        <w:rPr>
          <w:rFonts w:ascii="Cambria Math" w:eastAsia="함초롬돋움" w:hAnsi="Cambria Math" w:cs="Cambria Math"/>
          <w:sz w:val="20"/>
          <w:szCs w:val="20"/>
          <w:lang w:val="en-US"/>
        </w:rPr>
        <w:t>𝑌</w:t>
      </w: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₁)의 평균 차이를 독립표본 t-검정을 통해 분석합니다. 등심과 설도 부위의 지방 함량이 독립된 두 집단 간 차이를 나타내기 때문에, t-검정은 두 집단 간 평균의 차이가 </w:t>
      </w:r>
      <w:proofErr w:type="spellStart"/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유의미한지</w:t>
      </w:r>
      <w:proofErr w:type="spellEnd"/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평가하는 데 사용됩니다.</w:t>
      </w:r>
    </w:p>
    <w:p w14:paraId="6939980A" w14:textId="77777777" w:rsidR="00E40337" w:rsidRPr="00E40337" w:rsidRDefault="00E40337" w:rsidP="00E40337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독립 t-검정 모델:</w:t>
      </w:r>
    </w:p>
    <w:p w14:paraId="618AAF4B" w14:textId="77777777" w:rsidR="00E40337" w:rsidRPr="00E40337" w:rsidRDefault="00E40337" w:rsidP="00E40337">
      <w:pPr>
        <w:numPr>
          <w:ilvl w:val="0"/>
          <w:numId w:val="58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귀무가설(</w:t>
      </w:r>
      <w:r w:rsidRPr="00E40337">
        <w:rPr>
          <w:rFonts w:ascii="Cambria Math" w:eastAsia="함초롬돋움" w:hAnsi="Cambria Math" w:cs="Cambria Math"/>
          <w:sz w:val="20"/>
          <w:szCs w:val="20"/>
          <w:lang w:val="en-US"/>
        </w:rPr>
        <w:t>𝐻</w:t>
      </w: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₀): 등심과 설도 부위의 지방 함량 평균에 차이가 없다.</w:t>
      </w:r>
    </w:p>
    <w:p w14:paraId="2073AD29" w14:textId="77777777" w:rsidR="00E40337" w:rsidRPr="00E40337" w:rsidRDefault="00E40337" w:rsidP="00E40337">
      <w:pPr>
        <w:numPr>
          <w:ilvl w:val="0"/>
          <w:numId w:val="58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대립가설(</w:t>
      </w:r>
      <w:r w:rsidRPr="00E40337">
        <w:rPr>
          <w:rFonts w:ascii="Cambria Math" w:eastAsia="함초롬돋움" w:hAnsi="Cambria Math" w:cs="Cambria Math"/>
          <w:sz w:val="20"/>
          <w:szCs w:val="20"/>
          <w:lang w:val="en-US"/>
        </w:rPr>
        <w:t>𝐻</w:t>
      </w: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₁): 등심과 설도 부위의 지방 함량 평균에 차이가 있다.</w:t>
      </w:r>
    </w:p>
    <w:p w14:paraId="1ACE6724" w14:textId="7A00B664" w:rsidR="00E40337" w:rsidRDefault="00E40337" w:rsidP="00E40337">
      <w:pPr>
        <w:numPr>
          <w:ilvl w:val="0"/>
          <w:numId w:val="58"/>
        </w:num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E40337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lastRenderedPageBreak/>
        <w:drawing>
          <wp:inline distT="0" distB="0" distL="0" distR="0" wp14:anchorId="0862075A" wp14:editId="145A5EB2">
            <wp:extent cx="5811252" cy="2082976"/>
            <wp:effectExtent l="0" t="0" r="0" b="0"/>
            <wp:docPr id="966634175" name="그림 1" descr="텍스트, 폰트, 친필, 화이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634175" name="그림 1" descr="텍스트, 폰트, 친필, 화이트이(가) 표시된 사진&#10;&#10;자동 생성된 설명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4571" cy="209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AC86C" w14:textId="4274F936" w:rsidR="00E40337" w:rsidRPr="00E40337" w:rsidRDefault="00E40337" w:rsidP="00E40337">
      <w:pPr>
        <w:numPr>
          <w:ilvl w:val="0"/>
          <w:numId w:val="58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E4033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이 t-</w:t>
      </w: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검정</w:t>
      </w:r>
      <w:r w:rsidRPr="00E4033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을 통해 등심, 설도 부위 간 지방 함량 평균 차이가 </w:t>
      </w:r>
      <w:proofErr w:type="spellStart"/>
      <w:r w:rsidRPr="00E4033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>유의미</w:t>
      </w:r>
      <w:proofErr w:type="spellEnd"/>
      <w:r w:rsidRPr="00E40337">
        <w:rPr>
          <w:rFonts w:ascii="함초롬돋움" w:eastAsia="함초롬돋움" w:hAnsi="함초롬돋움" w:cs="함초롬돋움" w:hint="eastAsia"/>
          <w:sz w:val="20"/>
          <w:szCs w:val="20"/>
          <w:lang w:val="en-US"/>
        </w:rPr>
        <w:t xml:space="preserve"> 한지 판단합니다.</w:t>
      </w:r>
    </w:p>
    <w:p w14:paraId="77849684" w14:textId="5743E598" w:rsidR="00E40337" w:rsidRPr="00E40337" w:rsidRDefault="00E40337" w:rsidP="00E40337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5</w:t>
      </w:r>
      <w:r w:rsidR="00BB7BA9" w:rsidRPr="00BB7BA9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 xml:space="preserve">. </w:t>
      </w:r>
      <w:r w:rsidRPr="00E40337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사육 지역(A, B, C)에 따른 도체 중량의 평균 차이를 검정하는 독립표본 t-검정</w:t>
      </w:r>
    </w:p>
    <w:p w14:paraId="348F2F01" w14:textId="2DCCDBA5" w:rsidR="00E40337" w:rsidRPr="00E40337" w:rsidRDefault="00E40337" w:rsidP="00E40337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사육 지역에 따른 도체 중량(</w:t>
      </w:r>
      <w:r w:rsidRPr="00E40337">
        <w:rPr>
          <w:rFonts w:ascii="Cambria Math" w:eastAsia="함초롬돋움" w:hAnsi="Cambria Math" w:cs="Cambria Math"/>
          <w:sz w:val="20"/>
          <w:szCs w:val="20"/>
          <w:lang w:val="en-US"/>
        </w:rPr>
        <w:t>𝑌</w:t>
      </w: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₂)의 평균 차이를 독립표본 t-검정을 통해 분석합니다. A, B, C 세 지역 간 도체 중량이 독립된 집단 간 차이로 나타나기 때문에, t-검정을 사용하여 각 지역 간 도체 중량의 평균 차이를 평가할 수 있습니다.</w:t>
      </w:r>
    </w:p>
    <w:p w14:paraId="740B0650" w14:textId="77777777" w:rsidR="00E40337" w:rsidRPr="00E40337" w:rsidRDefault="00E40337" w:rsidP="00E40337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독립 t-검정 모델:</w:t>
      </w:r>
    </w:p>
    <w:p w14:paraId="65FE19CE" w14:textId="77777777" w:rsidR="00E40337" w:rsidRPr="00E40337" w:rsidRDefault="00E40337" w:rsidP="00E40337">
      <w:pPr>
        <w:numPr>
          <w:ilvl w:val="0"/>
          <w:numId w:val="59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귀무가설(</w:t>
      </w:r>
      <w:r w:rsidRPr="00E40337">
        <w:rPr>
          <w:rFonts w:ascii="Cambria Math" w:eastAsia="함초롬돋움" w:hAnsi="Cambria Math" w:cs="Cambria Math"/>
          <w:sz w:val="20"/>
          <w:szCs w:val="20"/>
          <w:lang w:val="en-US"/>
        </w:rPr>
        <w:t>𝐻</w:t>
      </w: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₀): A, B, C 지역 간 도체 중량의 평균에 차이가 없다.</w:t>
      </w:r>
    </w:p>
    <w:p w14:paraId="6030DFA8" w14:textId="77777777" w:rsidR="00E40337" w:rsidRPr="00E40337" w:rsidRDefault="00E40337" w:rsidP="00E40337">
      <w:pPr>
        <w:numPr>
          <w:ilvl w:val="0"/>
          <w:numId w:val="59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대립가설(</w:t>
      </w:r>
      <w:r w:rsidRPr="00E40337">
        <w:rPr>
          <w:rFonts w:ascii="Cambria Math" w:eastAsia="함초롬돋움" w:hAnsi="Cambria Math" w:cs="Cambria Math"/>
          <w:sz w:val="20"/>
          <w:szCs w:val="20"/>
          <w:lang w:val="en-US"/>
        </w:rPr>
        <w:t>𝐻</w:t>
      </w: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₁): A, B, C 지역 간 도체 중량의 평균에 차이가 있다.</w:t>
      </w:r>
    </w:p>
    <w:p w14:paraId="4E01187B" w14:textId="77777777" w:rsidR="00E40337" w:rsidRPr="00E40337" w:rsidRDefault="00E40337" w:rsidP="00E40337">
      <w:p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E40337">
        <w:rPr>
          <w:rFonts w:ascii="함초롬돋움" w:eastAsia="함초롬돋움" w:hAnsi="함초롬돋움" w:cs="함초롬돋움"/>
          <w:sz w:val="20"/>
          <w:szCs w:val="20"/>
          <w:lang w:val="en-US"/>
        </w:rPr>
        <w:t>이 경우, 두 지역 간의 차이를 독립 t-검정으로 하나씩 비교할 수 있습니다. A와 B 지역 간의 차이, A와 C 지역 간의 차이 등을 각각 분석합니다.</w:t>
      </w:r>
    </w:p>
    <w:p w14:paraId="77FEED3F" w14:textId="0CEF45F8" w:rsidR="00BB7BA9" w:rsidRDefault="00E40337" w:rsidP="00E40337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E40337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drawing>
          <wp:inline distT="0" distB="0" distL="0" distR="0" wp14:anchorId="525BEB1F" wp14:editId="0937B38C">
            <wp:extent cx="6407785" cy="2089150"/>
            <wp:effectExtent l="0" t="0" r="0" b="6350"/>
            <wp:docPr id="969290786" name="그림 1" descr="텍스트, 폰트, 화이트, 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90786" name="그림 1" descr="텍스트, 폰트, 화이트, 스크린샷이(가) 표시된 사진&#10;&#10;자동 생성된 설명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7785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237BF" w14:textId="424F7F6A" w:rsidR="00E40337" w:rsidRDefault="00E40337" w:rsidP="00E40337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 xml:space="preserve">이 방법을 통해 각 지역 간 도체 중량의 평균 차이가 </w:t>
      </w:r>
      <w:proofErr w:type="spellStart"/>
      <w:r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유의미한지</w:t>
      </w:r>
      <w:proofErr w:type="spellEnd"/>
      <w:r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 xml:space="preserve"> 분석합니다.</w:t>
      </w:r>
    </w:p>
    <w:p w14:paraId="3A191115" w14:textId="77777777" w:rsidR="00E40337" w:rsidRPr="00BB7BA9" w:rsidRDefault="00E40337" w:rsidP="00E40337">
      <w:pPr>
        <w:spacing w:line="240" w:lineRule="auto"/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</w:pPr>
    </w:p>
    <w:p w14:paraId="56794364" w14:textId="336BAB4B" w:rsidR="000526CD" w:rsidRDefault="0066397F" w:rsidP="00171273">
      <w:pPr>
        <w:pStyle w:val="4"/>
        <w:spacing w:line="240" w:lineRule="auto"/>
        <w:rPr>
          <w:rFonts w:ascii="함초롬돋움" w:eastAsia="함초롬돋움" w:hAnsi="함초롬돋움" w:cs="함초롬돋움"/>
          <w:sz w:val="20"/>
          <w:szCs w:val="20"/>
        </w:rPr>
      </w:pPr>
      <w:r w:rsidRPr="00D31434">
        <w:rPr>
          <w:rFonts w:ascii="함초롬돋움" w:eastAsia="함초롬돋움" w:hAnsi="함초롬돋움" w:cs="함초롬돋움" w:hint="eastAsia"/>
          <w:sz w:val="20"/>
          <w:szCs w:val="20"/>
        </w:rPr>
        <w:lastRenderedPageBreak/>
        <w:t>데이터 생성 모델 매개변수</w:t>
      </w:r>
    </w:p>
    <w:p w14:paraId="2E05618D" w14:textId="1248F9FE" w:rsidR="00BB7BA9" w:rsidRDefault="00BB7BA9" w:rsidP="00171273">
      <w:pPr>
        <w:spacing w:line="240" w:lineRule="auto"/>
      </w:pPr>
      <w:r w:rsidRPr="00BB7BA9">
        <w:rPr>
          <w:noProof/>
        </w:rPr>
        <w:drawing>
          <wp:inline distT="0" distB="0" distL="0" distR="0" wp14:anchorId="14AB3468" wp14:editId="67B40A09">
            <wp:extent cx="6407785" cy="3590290"/>
            <wp:effectExtent l="0" t="0" r="0" b="0"/>
            <wp:docPr id="1033986113" name="그림 1" descr="텍스트, 스크린샷, 폰트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86113" name="그림 1" descr="텍스트, 스크린샷, 폰트, 번호이(가) 표시된 사진&#10;&#10;자동 생성된 설명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7785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FEE8B" w14:textId="77777777" w:rsidR="00E40337" w:rsidRDefault="00E40337" w:rsidP="00171273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bookmarkStart w:id="6" w:name="_hezvbfsxok71" w:colFirst="0" w:colLast="0"/>
      <w:bookmarkEnd w:id="6"/>
    </w:p>
    <w:p w14:paraId="024D47E3" w14:textId="7534FC4C" w:rsidR="00AF46DB" w:rsidRPr="00AF46DB" w:rsidRDefault="00AF46DB" w:rsidP="00171273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변동</w:t>
      </w:r>
      <w:r w:rsidR="00F74222"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(Variation)</w:t>
      </w:r>
    </w:p>
    <w:p w14:paraId="69CB9179" w14:textId="77777777" w:rsidR="00AF46DB" w:rsidRPr="00AF46DB" w:rsidRDefault="00AF46DB" w:rsidP="00171273">
      <w:pPr>
        <w:numPr>
          <w:ilvl w:val="0"/>
          <w:numId w:val="50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개체의 변동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표준편차(Standard 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Deviation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)와 분산(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Variance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)을 이용하여 한우 개체들의 품질, 예를 들어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지방 함량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과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도체 중량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과 같은 데이터 집합의 변동성을 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수치화합니다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.</w:t>
      </w:r>
    </w:p>
    <w:p w14:paraId="4198D023" w14:textId="77777777" w:rsidR="00AF46DB" w:rsidRPr="00AF46DB" w:rsidRDefault="00AF46DB" w:rsidP="00171273">
      <w:pPr>
        <w:numPr>
          <w:ilvl w:val="1"/>
          <w:numId w:val="50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예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: 한우 개체들의 평균 도체 중량과 지방 함량에서 얼마나 벗어나는지를 표준편차와 분산으로 측정하여 변동성을 표현합니다.</w:t>
      </w:r>
    </w:p>
    <w:p w14:paraId="1E759EE4" w14:textId="77777777" w:rsidR="00AF46DB" w:rsidRPr="00AF46DB" w:rsidRDefault="00AF46DB" w:rsidP="00171273">
      <w:pPr>
        <w:numPr>
          <w:ilvl w:val="0"/>
          <w:numId w:val="50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집단의 변동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: 한우의 사육 지역, 사육 기간에 따른 집단의 변동과 개체의 변동을 비교하는 **분산분석(ANOVA)**을 사용합니다.</w:t>
      </w:r>
    </w:p>
    <w:p w14:paraId="215D51F1" w14:textId="77777777" w:rsidR="00AF46DB" w:rsidRPr="00AF46DB" w:rsidRDefault="00AF46DB" w:rsidP="00171273">
      <w:pPr>
        <w:numPr>
          <w:ilvl w:val="1"/>
          <w:numId w:val="50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집단 간 변동과 개체 내 변동의 총합을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총 변동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이라 부르며, 이는 집단 간 차이를 분석할 때 중요한 개념입니다. 같은 조건에서 개체의 특성을 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표준화하여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분석하는 것이 분산분석의 핵심입니다.</w:t>
      </w:r>
    </w:p>
    <w:p w14:paraId="141D5E79" w14:textId="77777777" w:rsidR="00AF46DB" w:rsidRPr="00AF46DB" w:rsidRDefault="00AF46DB" w:rsidP="00171273">
      <w:pPr>
        <w:numPr>
          <w:ilvl w:val="1"/>
          <w:numId w:val="50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집단 간 변동(</w:t>
      </w:r>
      <w:proofErr w:type="spellStart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Between-group</w:t>
      </w:r>
      <w:proofErr w:type="spellEnd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 xml:space="preserve"> </w:t>
      </w:r>
      <w:proofErr w:type="spellStart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Variation</w:t>
      </w:r>
      <w:proofErr w:type="spellEnd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)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한우의 사육 지역에 따라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도체 중량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의 평균이 얼마나 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다른지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평가합니다.</w:t>
      </w:r>
    </w:p>
    <w:p w14:paraId="45BE0C37" w14:textId="77777777" w:rsidR="00AF46DB" w:rsidRPr="00AF46DB" w:rsidRDefault="00AF46DB" w:rsidP="00171273">
      <w:pPr>
        <w:numPr>
          <w:ilvl w:val="1"/>
          <w:numId w:val="50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집단 내 변동(</w:t>
      </w:r>
      <w:proofErr w:type="spellStart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Within-group</w:t>
      </w:r>
      <w:proofErr w:type="spellEnd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 xml:space="preserve"> </w:t>
      </w:r>
      <w:proofErr w:type="spellStart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Variation</w:t>
      </w:r>
      <w:proofErr w:type="spellEnd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)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동일 사육 지역 내 한우 개체들의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지방 함량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이 얼마나 차이가 나는지를 평가합니다.</w:t>
      </w:r>
    </w:p>
    <w:p w14:paraId="26E78607" w14:textId="77777777" w:rsidR="00AF46DB" w:rsidRPr="00AF46DB" w:rsidRDefault="00AF46DB" w:rsidP="00171273">
      <w:pPr>
        <w:numPr>
          <w:ilvl w:val="1"/>
          <w:numId w:val="50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총 변동(</w:t>
      </w:r>
      <w:proofErr w:type="spellStart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Total</w:t>
      </w:r>
      <w:proofErr w:type="spellEnd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 xml:space="preserve"> </w:t>
      </w:r>
      <w:proofErr w:type="spellStart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Variation</w:t>
      </w:r>
      <w:proofErr w:type="spellEnd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)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: 집단 간 변동과 집단 내 변동을 합한 전체 변동성입니다.</w:t>
      </w:r>
    </w:p>
    <w:p w14:paraId="1B0D918A" w14:textId="77777777" w:rsidR="00AF46DB" w:rsidRPr="00AF46DB" w:rsidRDefault="00AF46DB" w:rsidP="00171273">
      <w:pPr>
        <w:numPr>
          <w:ilvl w:val="1"/>
          <w:numId w:val="50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lastRenderedPageBreak/>
        <w:t>예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사육 지역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에 따른 한우 도체 중량의 평균 차이를 통해 집단 간 변동성을 평가합니다.</w:t>
      </w:r>
    </w:p>
    <w:p w14:paraId="72950A2F" w14:textId="224AB025" w:rsidR="00AF46DB" w:rsidRPr="00AF46DB" w:rsidRDefault="00F74222" w:rsidP="00171273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1</w:t>
      </w:r>
      <w:r w:rsidR="00AF46DB"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. 대응표본 모델</w:t>
      </w:r>
    </w:p>
    <w:p w14:paraId="5AB4AFF9" w14:textId="77777777" w:rsidR="00AF46DB" w:rsidRPr="00AF46DB" w:rsidRDefault="00AF46DB" w:rsidP="00171273">
      <w:pPr>
        <w:numPr>
          <w:ilvl w:val="0"/>
          <w:numId w:val="51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대응표본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: 동일한 한우 개체의 사육 기간 전후 혹은 사료 변경 전후 지방 함량이나 도체 중량 변화를 비교할 때 대응표본 모델을 사용합니다.</w:t>
      </w:r>
    </w:p>
    <w:p w14:paraId="60CFC9E2" w14:textId="77777777" w:rsidR="00AF46DB" w:rsidRPr="00AF46DB" w:rsidRDefault="00AF46DB" w:rsidP="00171273">
      <w:pPr>
        <w:numPr>
          <w:ilvl w:val="1"/>
          <w:numId w:val="51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대응표본은 한우 개체들이 특정 원인(예: 사육 방법 변화)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에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대한 반응을 추적하는 데 용이합니다. 반응은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차이의 평균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과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분산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으로 표현됩니다.</w:t>
      </w:r>
    </w:p>
    <w:p w14:paraId="1E80C88F" w14:textId="77777777" w:rsidR="00AF46DB" w:rsidRPr="00AF46DB" w:rsidRDefault="00AF46DB" w:rsidP="00171273">
      <w:pPr>
        <w:numPr>
          <w:ilvl w:val="1"/>
          <w:numId w:val="51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예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동일 개체의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사육 전후 지방 함량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을 비교하거나, 사료를 변경한 후의 지방 함량 차이를 분석할 수 있습니다.</w:t>
      </w:r>
    </w:p>
    <w:p w14:paraId="4D9AC72D" w14:textId="77777777" w:rsidR="00AF46DB" w:rsidRPr="00AF46DB" w:rsidRDefault="00AF46DB" w:rsidP="00171273">
      <w:pPr>
        <w:numPr>
          <w:ilvl w:val="1"/>
          <w:numId w:val="51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차이의 평균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은 사육 방법 변화의 효과를 나타내고,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차이의 분산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은 사육 방법 변화 전후의 변동성을 나타냅니다.</w:t>
      </w:r>
    </w:p>
    <w:p w14:paraId="45D7F026" w14:textId="08F743C2" w:rsidR="00AF46DB" w:rsidRPr="00AF46DB" w:rsidRDefault="00F74222" w:rsidP="00171273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2</w:t>
      </w:r>
      <w:r w:rsidR="00AF46DB"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. 사육 지역과 사육 기간의 변동</w:t>
      </w:r>
    </w:p>
    <w:p w14:paraId="0824C3BD" w14:textId="77777777" w:rsidR="00AF46DB" w:rsidRPr="00AF46DB" w:rsidRDefault="00AF46DB" w:rsidP="00171273">
      <w:pPr>
        <w:numPr>
          <w:ilvl w:val="0"/>
          <w:numId w:val="52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사육 지역과 사육 기간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이 한우 품질에 미치는 영향을 분석할 때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변동 분석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을 활용합니다.</w:t>
      </w:r>
    </w:p>
    <w:p w14:paraId="0575ECA6" w14:textId="77777777" w:rsidR="00AF46DB" w:rsidRPr="00AF46DB" w:rsidRDefault="00AF46DB" w:rsidP="00171273">
      <w:pPr>
        <w:numPr>
          <w:ilvl w:val="1"/>
          <w:numId w:val="52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사육 지역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간의 지방 함량 차이를 비교하여 각 지역에서 사육된 한우의 품질 차이를 평가합니다.</w:t>
      </w:r>
    </w:p>
    <w:p w14:paraId="18045E9E" w14:textId="77777777" w:rsidR="00AF46DB" w:rsidRPr="00AF46DB" w:rsidRDefault="00AF46DB" w:rsidP="00171273">
      <w:pPr>
        <w:numPr>
          <w:ilvl w:val="1"/>
          <w:numId w:val="52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사육 기간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이 3개월, 6개월, 9개월일 때, 각 사육 기간 간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도체 중량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차이를 일원분산분석(ANOVA)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으로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평가하여 유의미한 차이가 있는지 분석합니다.</w:t>
      </w:r>
    </w:p>
    <w:p w14:paraId="7AAEA3B8" w14:textId="4210D8F9" w:rsidR="00AF46DB" w:rsidRPr="00AF46DB" w:rsidRDefault="00F74222" w:rsidP="00171273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3</w:t>
      </w:r>
      <w:r w:rsidR="00AF46DB"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. 독립표본 모델</w:t>
      </w:r>
    </w:p>
    <w:p w14:paraId="18CBBF42" w14:textId="77777777" w:rsidR="00AF46DB" w:rsidRPr="00AF46DB" w:rsidRDefault="00AF46DB" w:rsidP="00171273">
      <w:pPr>
        <w:numPr>
          <w:ilvl w:val="0"/>
          <w:numId w:val="53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독립표본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한우의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사육 지역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이나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사료 종류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에 따라 독립된 집단 간 변동성을 평가합니다. 각 집단은 서로 독립적인 집단으로 취급됩니다.</w:t>
      </w:r>
    </w:p>
    <w:p w14:paraId="5B7512BA" w14:textId="77777777" w:rsidR="00AF46DB" w:rsidRPr="00AF46DB" w:rsidRDefault="00AF46DB" w:rsidP="00171273">
      <w:pPr>
        <w:numPr>
          <w:ilvl w:val="1"/>
          <w:numId w:val="53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예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지역 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A와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지역 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B에서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사육된 한우의 지방 함량을 비교할 때 두 집단은 서로 독립적입니다. 이때 두 집단 간 지방 함량의 차이를 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-검정으로 비교하여 품질 차이를 평가할 수 있습니다.</w:t>
      </w:r>
    </w:p>
    <w:p w14:paraId="355C5BE9" w14:textId="77777777" w:rsidR="00AF46DB" w:rsidRPr="00AF46DB" w:rsidRDefault="00AF46DB" w:rsidP="00171273">
      <w:pPr>
        <w:numPr>
          <w:ilvl w:val="1"/>
          <w:numId w:val="53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사육 기간에 따른 도체 중량 비교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: 사육 기간이 3개월, 6개월, 9개월일 때, 각 사육 기간 간 도체 중량 차이를 분산분석(ANOVA)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으로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평가하여 유의미한 차이가 있는지 분석합니다.</w:t>
      </w:r>
    </w:p>
    <w:p w14:paraId="333EDA87" w14:textId="66C31DD2" w:rsidR="00AF46DB" w:rsidRPr="00AF46DB" w:rsidRDefault="00F74222" w:rsidP="00171273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4</w:t>
      </w:r>
      <w:r w:rsidR="00AF46DB"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. 대응표본의 연속 모델</w:t>
      </w:r>
    </w:p>
    <w:p w14:paraId="0D524191" w14:textId="77777777" w:rsidR="00AF46DB" w:rsidRPr="00AF46DB" w:rsidRDefault="00AF46DB" w:rsidP="00171273">
      <w:pPr>
        <w:numPr>
          <w:ilvl w:val="0"/>
          <w:numId w:val="54"/>
        </w:numPr>
        <w:tabs>
          <w:tab w:val="num" w:pos="720"/>
        </w:tabs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한우 지방 함량과 도체 중량 상관의 유의성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지방 함량과 도체 중량은 모두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사육 기간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이라는 원인변수에 의해 영향을 받기 때문에 상관관계가 존재할 수 있습니다. 두 변수 간 상관관계가 통계적으로 유의한지 평가하기 위해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 xml:space="preserve">상관 분석 </w:t>
      </w:r>
      <w:proofErr w:type="spellStart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t</w:t>
      </w:r>
      <w:proofErr w:type="spellEnd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-검정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을 수행합니다.</w:t>
      </w:r>
    </w:p>
    <w:p w14:paraId="27AA06F5" w14:textId="77777777" w:rsidR="00AF46DB" w:rsidRPr="00AF46DB" w:rsidRDefault="00AF46DB" w:rsidP="00171273">
      <w:pPr>
        <w:numPr>
          <w:ilvl w:val="1"/>
          <w:numId w:val="54"/>
        </w:numPr>
        <w:tabs>
          <w:tab w:val="num" w:pos="1440"/>
        </w:tabs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지방 함량과 도체 중량 회귀 직선의 적합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사육 기간에 대한 두 변수의 회귀선을 평균으로 하고 오차항의 분산을 분산으로 하는 확률분포를 가정합니다. 만약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공분산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이 높다면 두 변수 간 회귀직선의 적합성이 커지며, 이를 통해 한우 품질 간의 연관성을 평가할 수 있습니다.</w:t>
      </w:r>
    </w:p>
    <w:p w14:paraId="40D9B015" w14:textId="6FBE1275" w:rsidR="00AF46DB" w:rsidRPr="00AF46DB" w:rsidRDefault="00F74222" w:rsidP="00171273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5</w:t>
      </w:r>
      <w:r w:rsidR="00AF46DB"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. 대응된 두 확률변수의 확률분포 모델</w:t>
      </w:r>
    </w:p>
    <w:p w14:paraId="7A44EF9D" w14:textId="77777777" w:rsidR="00AF46DB" w:rsidRPr="00AF46DB" w:rsidRDefault="00AF46DB" w:rsidP="00171273">
      <w:pPr>
        <w:numPr>
          <w:ilvl w:val="0"/>
          <w:numId w:val="55"/>
        </w:numPr>
        <w:tabs>
          <w:tab w:val="num" w:pos="720"/>
        </w:tabs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lastRenderedPageBreak/>
        <w:t xml:space="preserve">사육 지역별 </w:t>
      </w:r>
      <w:proofErr w:type="spellStart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출하월</w:t>
      </w:r>
      <w:proofErr w:type="spellEnd"/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 xml:space="preserve"> 확률분포의 독립성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같은 사육 지역에서 한우 개체들의 출하월에 따른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도체 중량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의 확률분포가 동일하다면, 이는 해당 지역에서 사육된 개체들의 품질이 일정함을 나타냅니다. 이를 통해 </w:t>
      </w: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지역 내 품종 간 차이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를 분석할 수 있습니다.</w:t>
      </w:r>
    </w:p>
    <w:p w14:paraId="41A96002" w14:textId="77777777" w:rsidR="00AF46DB" w:rsidRPr="00AF46DB" w:rsidRDefault="00AF46DB" w:rsidP="00171273">
      <w:pPr>
        <w:numPr>
          <w:ilvl w:val="1"/>
          <w:numId w:val="55"/>
        </w:numPr>
        <w:tabs>
          <w:tab w:val="num" w:pos="1440"/>
        </w:tabs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예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: 사육 지역별로 도체 중량의 확률분포가 동일하다면, 해당 지역 내 개체들이 동일한 환경적 요인에 의해 품질이 일관되게 관리된다는 것을 의미합니다.</w:t>
      </w:r>
    </w:p>
    <w:p w14:paraId="19D4FDE0" w14:textId="76974DE1" w:rsidR="00AF46DB" w:rsidRPr="00AF46DB" w:rsidRDefault="00F74222" w:rsidP="00171273">
      <w:pPr>
        <w:spacing w:line="240" w:lineRule="auto"/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</w:pPr>
      <w:r>
        <w:rPr>
          <w:rFonts w:ascii="함초롬돋움" w:eastAsia="함초롬돋움" w:hAnsi="함초롬돋움" w:cs="함초롬돋움" w:hint="eastAsia"/>
          <w:b/>
          <w:bCs/>
          <w:sz w:val="20"/>
          <w:szCs w:val="20"/>
          <w:lang w:val="en-US"/>
        </w:rPr>
        <w:t>6</w:t>
      </w:r>
      <w:r w:rsidR="00AF46DB"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. 두 집단 간 품종 비교</w:t>
      </w:r>
    </w:p>
    <w:p w14:paraId="1B1C495A" w14:textId="77777777" w:rsidR="00AF46DB" w:rsidRPr="00AF46DB" w:rsidRDefault="00AF46DB" w:rsidP="00171273">
      <w:pPr>
        <w:numPr>
          <w:ilvl w:val="0"/>
          <w:numId w:val="56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품종 간 지방 함량 비교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: 품종별 지방 함량의 기울기를 비교하여 각 품종 간 지방 함량에 미치는 영향을 평가합니다.</w:t>
      </w:r>
    </w:p>
    <w:p w14:paraId="2736C668" w14:textId="77777777" w:rsidR="00AF46DB" w:rsidRPr="00AF46DB" w:rsidRDefault="00AF46DB" w:rsidP="00171273">
      <w:pPr>
        <w:numPr>
          <w:ilvl w:val="1"/>
          <w:numId w:val="56"/>
        </w:numPr>
        <w:spacing w:line="240" w:lineRule="auto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AF46DB">
        <w:rPr>
          <w:rFonts w:ascii="함초롬돋움" w:eastAsia="함초롬돋움" w:hAnsi="함초롬돋움" w:cs="함초롬돋움"/>
          <w:b/>
          <w:bCs/>
          <w:sz w:val="20"/>
          <w:szCs w:val="20"/>
          <w:lang w:val="en-US"/>
        </w:rPr>
        <w:t>예</w:t>
      </w:r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: 품종 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A와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품종 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B에서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사육된 한우의 지방 함량을 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t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-검정을 통해 비교하고, 품종 간 차이가 </w:t>
      </w:r>
      <w:proofErr w:type="spellStart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>유의미한지</w:t>
      </w:r>
      <w:proofErr w:type="spellEnd"/>
      <w:r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평가합니다.</w:t>
      </w:r>
    </w:p>
    <w:p w14:paraId="3E7F4A08" w14:textId="77777777" w:rsidR="00BF3355" w:rsidRDefault="00BF3355">
      <w:pPr>
        <w:rPr>
          <w:rFonts w:ascii="함초롬돋움" w:eastAsia="함초롬돋움" w:hAnsi="함초롬돋움" w:cs="함초롬돋움"/>
          <w:sz w:val="20"/>
          <w:szCs w:val="20"/>
        </w:rPr>
      </w:pPr>
    </w:p>
    <w:p w14:paraId="57699EB3" w14:textId="0777F202" w:rsidR="00B348B4" w:rsidRPr="00D31434" w:rsidRDefault="00000000" w:rsidP="00AF46DB">
      <w:pPr>
        <w:pStyle w:val="3"/>
        <w:ind w:left="425"/>
        <w:rPr>
          <w:rFonts w:ascii="함초롬돋움" w:eastAsia="함초롬돋움" w:hAnsi="함초롬돋움" w:cs="함초롬돋움"/>
          <w:sz w:val="20"/>
          <w:szCs w:val="20"/>
          <w:lang w:val="en-US"/>
        </w:rPr>
      </w:pPr>
      <w:r w:rsidRPr="00D31434">
        <w:rPr>
          <w:rFonts w:ascii="함초롬돋움" w:eastAsia="함초롬돋움" w:hAnsi="함초롬돋움" w:cs="함초롬돋움"/>
          <w:sz w:val="20"/>
          <w:szCs w:val="20"/>
        </w:rPr>
        <w:t>참고자료</w:t>
      </w:r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(</w:t>
      </w:r>
      <w:proofErr w:type="spellStart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References</w:t>
      </w:r>
      <w:proofErr w:type="spellEnd"/>
      <w:r w:rsidRPr="00D31434">
        <w:rPr>
          <w:rFonts w:ascii="함초롬돋움" w:eastAsia="함초롬돋움" w:hAnsi="함초롬돋움" w:cs="함초롬돋움"/>
          <w:sz w:val="20"/>
          <w:szCs w:val="20"/>
          <w:lang w:val="en-US"/>
        </w:rPr>
        <w:t>)</w:t>
      </w:r>
    </w:p>
    <w:p w14:paraId="413E535A" w14:textId="7E496CA0" w:rsidR="00AF46DB" w:rsidRDefault="00AF46DB" w:rsidP="00AF46DB">
      <w:pPr>
        <w:pStyle w:val="ae"/>
        <w:numPr>
          <w:ilvl w:val="0"/>
          <w:numId w:val="57"/>
        </w:numPr>
        <w:rPr>
          <w:rFonts w:ascii="Arial" w:eastAsia="함초롬돋움" w:hAnsi="Arial" w:cs="Arial"/>
          <w:lang w:val="en-US"/>
        </w:rPr>
      </w:pPr>
      <w:r w:rsidRPr="00AF46DB">
        <w:rPr>
          <w:rFonts w:ascii="Arial" w:eastAsia="함초롬돋움" w:hAnsi="Arial" w:cs="Arial"/>
          <w:b/>
          <w:bCs/>
          <w:lang w:val="en-US"/>
        </w:rPr>
        <w:t xml:space="preserve">Lee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(2014)</w:t>
      </w:r>
      <w:r w:rsidRPr="00AF46DB">
        <w:rPr>
          <w:rFonts w:ascii="Arial" w:eastAsia="함초롬돋움" w:hAnsi="Arial" w:cs="Arial"/>
          <w:lang w:val="en-US"/>
        </w:rPr>
        <w:t xml:space="preserve">, </w:t>
      </w:r>
      <w:proofErr w:type="spellStart"/>
      <w:r w:rsidRPr="00AF46DB">
        <w:rPr>
          <w:rFonts w:ascii="Arial" w:eastAsia="함초롬돋움" w:hAnsi="Arial" w:cs="Arial"/>
          <w:lang w:val="en-US"/>
        </w:rPr>
        <w:t>Genome-wide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association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study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of </w:t>
      </w:r>
      <w:proofErr w:type="spellStart"/>
      <w:r w:rsidRPr="00AF46DB">
        <w:rPr>
          <w:rFonts w:ascii="Arial" w:eastAsia="함초롬돋움" w:hAnsi="Arial" w:cs="Arial"/>
          <w:lang w:val="en-US"/>
        </w:rPr>
        <w:t>meat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quality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traits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in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Hanwoo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beef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cattle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using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imputed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whole-genome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sequence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data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논문에서는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한우의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유전체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데이터를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기반으로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고기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품질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특성에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대한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유의한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유전자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변이를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분석</w:t>
      </w:r>
      <w:r w:rsidR="00E40337">
        <w:rPr>
          <w:rFonts w:ascii="Arial" w:eastAsia="함초롬돋움" w:hAnsi="Arial" w:cs="Arial" w:hint="eastAsia"/>
          <w:lang w:val="en-US"/>
        </w:rPr>
        <w:t>관련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  <w:r w:rsidR="00E40337">
        <w:rPr>
          <w:rFonts w:ascii="Arial" w:eastAsia="함초롬돋움" w:hAnsi="Arial" w:cs="Arial"/>
          <w:lang w:val="en-US"/>
        </w:rPr>
        <w:t xml:space="preserve"> </w:t>
      </w:r>
    </w:p>
    <w:p w14:paraId="01313004" w14:textId="39EBFE6C" w:rsidR="00AF46DB" w:rsidRDefault="00AF46DB" w:rsidP="00AF46DB">
      <w:pPr>
        <w:pStyle w:val="ae"/>
        <w:numPr>
          <w:ilvl w:val="0"/>
          <w:numId w:val="57"/>
        </w:numPr>
        <w:rPr>
          <w:rFonts w:ascii="Arial" w:eastAsia="함초롬돋움" w:hAnsi="Arial" w:cs="Arial"/>
          <w:lang w:val="en-US"/>
        </w:rPr>
      </w:pP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Kim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(2017)</w:t>
      </w:r>
      <w:r w:rsidRPr="00AF46DB">
        <w:rPr>
          <w:rFonts w:ascii="Arial" w:eastAsia="함초롬돋움" w:hAnsi="Arial" w:cs="Arial"/>
          <w:lang w:val="en-US"/>
        </w:rPr>
        <w:t xml:space="preserve">, </w:t>
      </w:r>
      <w:proofErr w:type="spellStart"/>
      <w:r w:rsidRPr="00AF46DB">
        <w:rPr>
          <w:rFonts w:ascii="Arial" w:eastAsia="함초롬돋움" w:hAnsi="Arial" w:cs="Arial"/>
          <w:lang w:val="en-US"/>
        </w:rPr>
        <w:t>Genome-wide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association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study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for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carcass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primal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cut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yields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using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single-step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Bayesian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approach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in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Hanwoo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cattle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연구는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한우의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주요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부위별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도체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성과와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관련된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유전적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특성을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탐구</w:t>
      </w:r>
      <w:r w:rsidR="00E40337">
        <w:rPr>
          <w:rFonts w:ascii="Arial" w:eastAsia="함초롬돋움" w:hAnsi="Arial" w:cs="Arial" w:hint="eastAsia"/>
          <w:lang w:val="en-US"/>
        </w:rPr>
        <w:t>에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관한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  <w:r w:rsidR="00E40337">
        <w:rPr>
          <w:rFonts w:ascii="Arial" w:eastAsia="함초롬돋움" w:hAnsi="Arial" w:cs="Arial"/>
          <w:lang w:val="en-US"/>
        </w:rPr>
        <w:t xml:space="preserve"> </w:t>
      </w:r>
    </w:p>
    <w:p w14:paraId="75DB46A8" w14:textId="4D495977" w:rsidR="00AF46DB" w:rsidRDefault="00AF46DB" w:rsidP="00AF46DB">
      <w:pPr>
        <w:pStyle w:val="ae"/>
        <w:numPr>
          <w:ilvl w:val="0"/>
          <w:numId w:val="57"/>
        </w:numPr>
        <w:rPr>
          <w:rFonts w:ascii="Arial" w:eastAsia="함초롬돋움" w:hAnsi="Arial" w:cs="Arial"/>
          <w:lang w:val="en-US"/>
        </w:rPr>
      </w:pP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Jo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(2012)</w:t>
      </w:r>
      <w:r w:rsidRPr="00AF46DB">
        <w:rPr>
          <w:rFonts w:ascii="Arial" w:eastAsia="함초롬돋움" w:hAnsi="Arial" w:cs="Arial"/>
          <w:lang w:val="en-US"/>
        </w:rPr>
        <w:t xml:space="preserve">, </w:t>
      </w:r>
      <w:proofErr w:type="spellStart"/>
      <w:r w:rsidRPr="00AF46DB">
        <w:rPr>
          <w:rFonts w:ascii="Arial" w:eastAsia="함초롬돋움" w:hAnsi="Arial" w:cs="Arial"/>
          <w:lang w:val="en-US"/>
        </w:rPr>
        <w:t>Korean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beef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grading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system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and </w:t>
      </w:r>
      <w:proofErr w:type="spellStart"/>
      <w:r w:rsidRPr="00AF46DB">
        <w:rPr>
          <w:rFonts w:ascii="Arial" w:eastAsia="함초롬돋움" w:hAnsi="Arial" w:cs="Arial"/>
          <w:lang w:val="en-US"/>
        </w:rPr>
        <w:t>quality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traits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논문은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한우의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고기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등급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기준과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그에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따른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품질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특성에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대</w:t>
      </w:r>
      <w:r w:rsidR="00E40337">
        <w:rPr>
          <w:rFonts w:ascii="Arial" w:eastAsia="함초롬돋움" w:hAnsi="Arial" w:cs="Arial" w:hint="eastAsia"/>
          <w:lang w:val="en-US"/>
        </w:rPr>
        <w:t>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  <w:r w:rsidR="00E40337">
        <w:rPr>
          <w:rFonts w:ascii="Arial" w:eastAsia="함초롬돋움" w:hAnsi="Arial" w:cs="Arial"/>
          <w:lang w:val="en-US"/>
        </w:rPr>
        <w:t xml:space="preserve"> </w:t>
      </w:r>
    </w:p>
    <w:p w14:paraId="28F39F95" w14:textId="65E06E08" w:rsidR="00AF46DB" w:rsidRDefault="00AF46DB" w:rsidP="00AF46DB">
      <w:pPr>
        <w:pStyle w:val="ae"/>
        <w:numPr>
          <w:ilvl w:val="0"/>
          <w:numId w:val="57"/>
        </w:numPr>
        <w:rPr>
          <w:rFonts w:ascii="Arial" w:eastAsia="함초롬돋움" w:hAnsi="Arial" w:cs="Arial"/>
          <w:lang w:val="en-US"/>
        </w:rPr>
      </w:pP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Choi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(2015)</w:t>
      </w:r>
      <w:r w:rsidRPr="00AF46DB">
        <w:rPr>
          <w:rFonts w:ascii="Arial" w:eastAsia="함초롬돋움" w:hAnsi="Arial" w:cs="Arial"/>
          <w:lang w:val="en-US"/>
        </w:rPr>
        <w:t xml:space="preserve">, </w:t>
      </w:r>
      <w:proofErr w:type="spellStart"/>
      <w:r w:rsidRPr="00AF46DB">
        <w:rPr>
          <w:rFonts w:ascii="Arial" w:eastAsia="함초롬돋움" w:hAnsi="Arial" w:cs="Arial"/>
          <w:lang w:val="en-US"/>
        </w:rPr>
        <w:t>Variance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components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and </w:t>
      </w:r>
      <w:proofErr w:type="spellStart"/>
      <w:r w:rsidRPr="00AF46DB">
        <w:rPr>
          <w:rFonts w:ascii="Arial" w:eastAsia="함초롬돋움" w:hAnsi="Arial" w:cs="Arial"/>
          <w:lang w:val="en-US"/>
        </w:rPr>
        <w:t>heritability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estimates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for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Hanwoo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carcass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traits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논문은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한우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도체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특성에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대한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분산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성분과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유전</w:t>
      </w:r>
      <w:r w:rsidR="00E40337">
        <w:rPr>
          <w:rFonts w:ascii="Arial" w:eastAsia="함초롬돋움" w:hAnsi="Arial" w:cs="Arial" w:hint="eastAsia"/>
          <w:lang w:val="en-US"/>
        </w:rPr>
        <w:t>력을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추정한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  <w:r w:rsidR="00E40337">
        <w:rPr>
          <w:rFonts w:ascii="Arial" w:eastAsia="함초롬돋움" w:hAnsi="Arial" w:cs="Arial"/>
          <w:lang w:val="en-US"/>
        </w:rPr>
        <w:t xml:space="preserve"> </w:t>
      </w:r>
    </w:p>
    <w:p w14:paraId="23F382D9" w14:textId="04A8350F" w:rsidR="00AF46DB" w:rsidRDefault="00AF46DB" w:rsidP="00AF46DB">
      <w:pPr>
        <w:pStyle w:val="ae"/>
        <w:numPr>
          <w:ilvl w:val="0"/>
          <w:numId w:val="57"/>
        </w:numPr>
        <w:rPr>
          <w:rFonts w:ascii="Arial" w:eastAsia="함초롬돋움" w:hAnsi="Arial" w:cs="Arial"/>
          <w:lang w:val="en-US"/>
        </w:rPr>
      </w:pP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Bhuiyan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(2018)</w:t>
      </w:r>
      <w:r w:rsidRPr="00AF46DB">
        <w:rPr>
          <w:rFonts w:ascii="Arial" w:eastAsia="함초롬돋움" w:hAnsi="Arial" w:cs="Arial"/>
          <w:lang w:val="en-US"/>
        </w:rPr>
        <w:t xml:space="preserve">, </w:t>
      </w:r>
      <w:proofErr w:type="spellStart"/>
      <w:r w:rsidRPr="00AF46DB">
        <w:rPr>
          <w:rFonts w:ascii="Arial" w:eastAsia="함초롬돋움" w:hAnsi="Arial" w:cs="Arial"/>
          <w:lang w:val="en-US"/>
        </w:rPr>
        <w:t>Estimation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of </w:t>
      </w:r>
      <w:proofErr w:type="spellStart"/>
      <w:r w:rsidRPr="00AF46DB">
        <w:rPr>
          <w:rFonts w:ascii="Arial" w:eastAsia="함초롬돋움" w:hAnsi="Arial" w:cs="Arial"/>
          <w:lang w:val="en-US"/>
        </w:rPr>
        <w:t>genetic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correlations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of </w:t>
      </w:r>
      <w:proofErr w:type="spellStart"/>
      <w:r w:rsidRPr="00AF46DB">
        <w:rPr>
          <w:rFonts w:ascii="Arial" w:eastAsia="함초롬돋움" w:hAnsi="Arial" w:cs="Arial"/>
          <w:lang w:val="en-US"/>
        </w:rPr>
        <w:t>primal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cut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yields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with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carcass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traits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in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Hanwoo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beef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cattle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논문은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한우의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주요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근육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부위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도체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성</w:t>
      </w:r>
      <w:r w:rsidR="00E40337">
        <w:rPr>
          <w:rFonts w:ascii="Arial" w:eastAsia="함초롬돋움" w:hAnsi="Arial" w:cs="Arial" w:hint="eastAsia"/>
          <w:lang w:val="en-US"/>
        </w:rPr>
        <w:t>적과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유전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상관을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분석한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  <w:r w:rsidR="00E40337">
        <w:rPr>
          <w:rFonts w:ascii="Arial" w:eastAsia="함초롬돋움" w:hAnsi="Arial" w:cs="Arial"/>
          <w:lang w:val="en-US"/>
        </w:rPr>
        <w:t xml:space="preserve"> </w:t>
      </w:r>
    </w:p>
    <w:p w14:paraId="286178E0" w14:textId="09DC5CFE" w:rsidR="00AF46DB" w:rsidRDefault="00AF46DB" w:rsidP="00AF46DB">
      <w:pPr>
        <w:pStyle w:val="ae"/>
        <w:numPr>
          <w:ilvl w:val="0"/>
          <w:numId w:val="57"/>
        </w:numPr>
        <w:rPr>
          <w:rFonts w:ascii="Arial" w:eastAsia="함초롬돋움" w:hAnsi="Arial" w:cs="Arial"/>
          <w:lang w:val="en-US"/>
        </w:rPr>
      </w:pP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Kim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(2011)</w:t>
      </w:r>
      <w:r w:rsidRPr="00AF46DB">
        <w:rPr>
          <w:rFonts w:ascii="Arial" w:eastAsia="함초롬돋움" w:hAnsi="Arial" w:cs="Arial"/>
          <w:lang w:val="en-US"/>
        </w:rPr>
        <w:t xml:space="preserve">, </w:t>
      </w:r>
      <w:proofErr w:type="spellStart"/>
      <w:r w:rsidRPr="00AF46DB">
        <w:rPr>
          <w:rFonts w:ascii="Arial" w:eastAsia="함초롬돋움" w:hAnsi="Arial" w:cs="Arial"/>
          <w:lang w:val="en-US"/>
        </w:rPr>
        <w:t>Marbling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score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and </w:t>
      </w:r>
      <w:proofErr w:type="spellStart"/>
      <w:r w:rsidRPr="00AF46DB">
        <w:rPr>
          <w:rFonts w:ascii="Arial" w:eastAsia="함초롬돋움" w:hAnsi="Arial" w:cs="Arial"/>
          <w:lang w:val="en-US"/>
        </w:rPr>
        <w:t>its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impact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on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Hanwoo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meat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quality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논문은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한우의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마블링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점수와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그에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따른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고기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품질의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상관관계</w:t>
      </w:r>
      <w:r w:rsidR="00E40337">
        <w:rPr>
          <w:rFonts w:ascii="Arial" w:eastAsia="함초롬돋움" w:hAnsi="Arial" w:cs="Arial" w:hint="eastAsia"/>
          <w:lang w:val="en-US"/>
        </w:rPr>
        <w:t>에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관한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  <w:r w:rsidR="00E40337">
        <w:rPr>
          <w:rFonts w:ascii="Arial" w:eastAsia="함초롬돋움" w:hAnsi="Arial" w:cs="Arial"/>
          <w:lang w:val="en-US"/>
        </w:rPr>
        <w:t xml:space="preserve"> </w:t>
      </w:r>
    </w:p>
    <w:p w14:paraId="1DF3F53C" w14:textId="1E966290" w:rsidR="00AF46DB" w:rsidRDefault="00AF46DB" w:rsidP="00AF46DB">
      <w:pPr>
        <w:pStyle w:val="ae"/>
        <w:numPr>
          <w:ilvl w:val="0"/>
          <w:numId w:val="57"/>
        </w:numPr>
        <w:rPr>
          <w:rFonts w:ascii="Arial" w:eastAsia="함초롬돋움" w:hAnsi="Arial" w:cs="Arial"/>
          <w:lang w:val="en-US"/>
        </w:rPr>
      </w:pP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Hyeong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(2014)</w:t>
      </w:r>
      <w:r w:rsidRPr="00AF46DB">
        <w:rPr>
          <w:rFonts w:ascii="Arial" w:eastAsia="함초롬돋움" w:hAnsi="Arial" w:cs="Arial"/>
          <w:lang w:val="en-US"/>
        </w:rPr>
        <w:t xml:space="preserve">, </w:t>
      </w:r>
      <w:proofErr w:type="spellStart"/>
      <w:r w:rsidRPr="00AF46DB">
        <w:rPr>
          <w:rFonts w:ascii="Arial" w:eastAsia="함초롬돋움" w:hAnsi="Arial" w:cs="Arial"/>
          <w:lang w:val="en-US"/>
        </w:rPr>
        <w:t>Carcass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and </w:t>
      </w:r>
      <w:proofErr w:type="spellStart"/>
      <w:r w:rsidRPr="00AF46DB">
        <w:rPr>
          <w:rFonts w:ascii="Arial" w:eastAsia="함초롬돋움" w:hAnsi="Arial" w:cs="Arial"/>
          <w:lang w:val="en-US"/>
        </w:rPr>
        <w:t>meat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quality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improvement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in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Hanwoo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cattle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한우의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도체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및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고기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품질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향상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연구로</w:t>
      </w:r>
      <w:r w:rsidRPr="00AF46DB">
        <w:rPr>
          <w:rFonts w:ascii="Arial" w:eastAsia="함초롬돋움" w:hAnsi="Arial" w:cs="Arial"/>
          <w:lang w:val="en-US"/>
        </w:rPr>
        <w:t xml:space="preserve">, </w:t>
      </w:r>
      <w:r w:rsidRPr="00AF46DB">
        <w:rPr>
          <w:rFonts w:ascii="Arial" w:eastAsia="함초롬돋움" w:hAnsi="Arial" w:cs="Arial"/>
          <w:lang w:val="en-US"/>
        </w:rPr>
        <w:t>사육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방식과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유전적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요인을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고려한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연구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</w:p>
    <w:p w14:paraId="40C79746" w14:textId="57F2FEF2" w:rsidR="00AF46DB" w:rsidRDefault="00AF46DB" w:rsidP="00AF46DB">
      <w:pPr>
        <w:pStyle w:val="ae"/>
        <w:numPr>
          <w:ilvl w:val="0"/>
          <w:numId w:val="57"/>
        </w:numPr>
        <w:rPr>
          <w:rFonts w:ascii="Arial" w:eastAsia="함초롬돋움" w:hAnsi="Arial" w:cs="Arial"/>
          <w:lang w:val="en-US"/>
        </w:rPr>
      </w:pPr>
      <w:r w:rsidRPr="00AF46DB">
        <w:rPr>
          <w:rFonts w:ascii="Arial" w:eastAsia="함초롬돋움" w:hAnsi="Arial" w:cs="Arial"/>
          <w:b/>
          <w:bCs/>
          <w:lang w:val="en-US"/>
        </w:rPr>
        <w:t xml:space="preserve">Lee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(2010)</w:t>
      </w:r>
      <w:r w:rsidRPr="00AF46DB">
        <w:rPr>
          <w:rFonts w:ascii="Arial" w:eastAsia="함초롬돋움" w:hAnsi="Arial" w:cs="Arial"/>
          <w:lang w:val="en-US"/>
        </w:rPr>
        <w:t xml:space="preserve">, </w:t>
      </w:r>
      <w:proofErr w:type="spellStart"/>
      <w:r w:rsidRPr="00AF46DB">
        <w:rPr>
          <w:rFonts w:ascii="Arial" w:eastAsia="함초롬돋움" w:hAnsi="Arial" w:cs="Arial"/>
          <w:lang w:val="en-US"/>
        </w:rPr>
        <w:t>Development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of </w:t>
      </w:r>
      <w:proofErr w:type="spellStart"/>
      <w:r w:rsidRPr="00AF46DB">
        <w:rPr>
          <w:rFonts w:ascii="Arial" w:eastAsia="함초롬돋움" w:hAnsi="Arial" w:cs="Arial"/>
          <w:lang w:val="en-US"/>
        </w:rPr>
        <w:t>a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selection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index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for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Hanwoo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cattle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한우의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육질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및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도체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성과를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향상시키기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위한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유전적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선</w:t>
      </w:r>
      <w:r w:rsidR="00E40337">
        <w:rPr>
          <w:rFonts w:ascii="Arial" w:eastAsia="함초롬돋움" w:hAnsi="Arial" w:cs="Arial" w:hint="eastAsia"/>
          <w:lang w:val="en-US"/>
        </w:rPr>
        <w:t>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지수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개발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연구에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대한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  <w:r w:rsidR="00E40337">
        <w:rPr>
          <w:rFonts w:ascii="Arial" w:eastAsia="함초롬돋움" w:hAnsi="Arial" w:cs="Arial"/>
          <w:lang w:val="en-US"/>
        </w:rPr>
        <w:t xml:space="preserve"> </w:t>
      </w:r>
    </w:p>
    <w:p w14:paraId="598E3BB0" w14:textId="54C6BBD5" w:rsidR="00AF46DB" w:rsidRDefault="00AF46DB" w:rsidP="00AF46DB">
      <w:pPr>
        <w:pStyle w:val="ae"/>
        <w:numPr>
          <w:ilvl w:val="0"/>
          <w:numId w:val="57"/>
        </w:numPr>
        <w:rPr>
          <w:rFonts w:ascii="Arial" w:eastAsia="함초롬돋움" w:hAnsi="Arial" w:cs="Arial"/>
          <w:lang w:val="en-US"/>
        </w:rPr>
      </w:pP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Wang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(2016)</w:t>
      </w:r>
      <w:r w:rsidRPr="00AF46DB">
        <w:rPr>
          <w:rFonts w:ascii="Arial" w:eastAsia="함초롬돋움" w:hAnsi="Arial" w:cs="Arial"/>
          <w:lang w:val="en-US"/>
        </w:rPr>
        <w:t xml:space="preserve">, </w:t>
      </w:r>
      <w:proofErr w:type="spellStart"/>
      <w:r w:rsidRPr="00AF46DB">
        <w:rPr>
          <w:rFonts w:ascii="Arial" w:eastAsia="함초롬돋움" w:hAnsi="Arial" w:cs="Arial"/>
          <w:lang w:val="en-US"/>
        </w:rPr>
        <w:t>Bayesian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regression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model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for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improving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Hanwoo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beef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quality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traits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논문은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베이지안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회귀모델을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사용하여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한우의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고기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품질을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개선하는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방법을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제시</w:t>
      </w:r>
      <w:r w:rsidR="00E40337">
        <w:rPr>
          <w:rFonts w:ascii="Arial" w:eastAsia="함초롬돋움" w:hAnsi="Arial" w:cs="Arial" w:hint="eastAsia"/>
          <w:lang w:val="en-US"/>
        </w:rPr>
        <w:t>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  <w:r w:rsidR="00E40337">
        <w:rPr>
          <w:rFonts w:ascii="Arial" w:eastAsia="함초롬돋움" w:hAnsi="Arial" w:cs="Arial"/>
          <w:lang w:val="en-US"/>
        </w:rPr>
        <w:t xml:space="preserve"> </w:t>
      </w:r>
    </w:p>
    <w:p w14:paraId="613A1CF0" w14:textId="65BF6423" w:rsidR="00AF46DB" w:rsidRDefault="00AF46DB" w:rsidP="00AF46DB">
      <w:pPr>
        <w:pStyle w:val="ae"/>
        <w:numPr>
          <w:ilvl w:val="0"/>
          <w:numId w:val="57"/>
        </w:numPr>
        <w:rPr>
          <w:rFonts w:ascii="Arial" w:eastAsia="함초롬돋움" w:hAnsi="Arial" w:cs="Arial"/>
          <w:lang w:val="en-US"/>
        </w:rPr>
      </w:pP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Kim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(2019)</w:t>
      </w:r>
      <w:r w:rsidRPr="00AF46DB">
        <w:rPr>
          <w:rFonts w:ascii="Arial" w:eastAsia="함초롬돋움" w:hAnsi="Arial" w:cs="Arial"/>
          <w:lang w:val="en-US"/>
        </w:rPr>
        <w:t xml:space="preserve">, </w:t>
      </w:r>
      <w:proofErr w:type="spellStart"/>
      <w:r w:rsidRPr="00AF46DB">
        <w:rPr>
          <w:rFonts w:ascii="Arial" w:eastAsia="함초롬돋움" w:hAnsi="Arial" w:cs="Arial"/>
          <w:lang w:val="en-US"/>
        </w:rPr>
        <w:t>Influence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of </w:t>
      </w:r>
      <w:proofErr w:type="spellStart"/>
      <w:r w:rsidRPr="00AF46DB">
        <w:rPr>
          <w:rFonts w:ascii="Arial" w:eastAsia="함초롬돋움" w:hAnsi="Arial" w:cs="Arial"/>
          <w:lang w:val="en-US"/>
        </w:rPr>
        <w:t>feed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and </w:t>
      </w:r>
      <w:proofErr w:type="spellStart"/>
      <w:r w:rsidRPr="00AF46DB">
        <w:rPr>
          <w:rFonts w:ascii="Arial" w:eastAsia="함초롬돋움" w:hAnsi="Arial" w:cs="Arial"/>
          <w:lang w:val="en-US"/>
        </w:rPr>
        <w:t>environmental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factors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on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Hanwoo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carcass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traits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한우의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사료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및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환경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요인이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도체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성</w:t>
      </w:r>
      <w:r w:rsidR="00E40337">
        <w:rPr>
          <w:rFonts w:ascii="Arial" w:eastAsia="함초롬돋움" w:hAnsi="Arial" w:cs="Arial" w:hint="eastAsia"/>
          <w:lang w:val="en-US"/>
        </w:rPr>
        <w:t>적에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미치는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영향을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분석한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  <w:r w:rsidR="00E40337">
        <w:rPr>
          <w:rFonts w:ascii="Arial" w:eastAsia="함초롬돋움" w:hAnsi="Arial" w:cs="Arial"/>
          <w:lang w:val="en-US"/>
        </w:rPr>
        <w:t xml:space="preserve"> </w:t>
      </w:r>
    </w:p>
    <w:p w14:paraId="3246F0C7" w14:textId="1E6DB5D7" w:rsidR="00AF46DB" w:rsidRDefault="00AF46DB" w:rsidP="00AF46DB">
      <w:pPr>
        <w:pStyle w:val="ae"/>
        <w:numPr>
          <w:ilvl w:val="0"/>
          <w:numId w:val="57"/>
        </w:numPr>
        <w:rPr>
          <w:rFonts w:ascii="Arial" w:eastAsia="함초롬돋움" w:hAnsi="Arial" w:cs="Arial"/>
          <w:lang w:val="en-US"/>
        </w:rPr>
      </w:pP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lastRenderedPageBreak/>
        <w:t>Kim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(2015)</w:t>
      </w:r>
      <w:r w:rsidRPr="00AF46DB">
        <w:rPr>
          <w:rFonts w:ascii="Arial" w:eastAsia="함초롬돋움" w:hAnsi="Arial" w:cs="Arial"/>
          <w:lang w:val="en-US"/>
        </w:rPr>
        <w:t xml:space="preserve">: </w:t>
      </w:r>
      <w:proofErr w:type="spellStart"/>
      <w:r w:rsidRPr="00AF46DB">
        <w:rPr>
          <w:rFonts w:ascii="Arial" w:eastAsia="함초롬돋움" w:hAnsi="Arial" w:cs="Arial"/>
          <w:lang w:val="en-US"/>
        </w:rPr>
        <w:t>Comparison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of </w:t>
      </w:r>
      <w:proofErr w:type="spellStart"/>
      <w:r w:rsidRPr="00AF46DB">
        <w:rPr>
          <w:rFonts w:ascii="Arial" w:eastAsia="함초롬돋움" w:hAnsi="Arial" w:cs="Arial"/>
          <w:lang w:val="en-US"/>
        </w:rPr>
        <w:t>crude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fat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content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and </w:t>
      </w:r>
      <w:proofErr w:type="spellStart"/>
      <w:r w:rsidRPr="00AF46DB">
        <w:rPr>
          <w:rFonts w:ascii="Arial" w:eastAsia="함초롬돋움" w:hAnsi="Arial" w:cs="Arial"/>
          <w:lang w:val="en-US"/>
        </w:rPr>
        <w:t>intramuscular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fat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score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at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different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positions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of </w:t>
      </w:r>
      <w:proofErr w:type="spellStart"/>
      <w:r w:rsidRPr="00AF46DB">
        <w:rPr>
          <w:rFonts w:ascii="Arial" w:eastAsia="함초롬돋움" w:hAnsi="Arial" w:cs="Arial"/>
          <w:lang w:val="en-US"/>
        </w:rPr>
        <w:t>loin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from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Hanwoo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연구에서는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한우의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b/>
          <w:bCs/>
          <w:lang w:val="en-US"/>
        </w:rPr>
        <w:t>등심</w:t>
      </w:r>
      <w:r w:rsidRPr="00AF46DB">
        <w:rPr>
          <w:rFonts w:ascii="Arial" w:eastAsia="함초롬돋움" w:hAnsi="Arial" w:cs="Arial"/>
          <w:lang w:val="en-US"/>
        </w:rPr>
        <w:t>과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다른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부위에서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지방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함량의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차이를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분석하였으며</w:t>
      </w:r>
      <w:r w:rsidRPr="00AF46DB">
        <w:rPr>
          <w:rFonts w:ascii="Arial" w:eastAsia="함초롬돋움" w:hAnsi="Arial" w:cs="Arial"/>
          <w:lang w:val="en-US"/>
        </w:rPr>
        <w:t xml:space="preserve">, </w:t>
      </w:r>
      <w:r w:rsidRPr="00AF46DB">
        <w:rPr>
          <w:rFonts w:ascii="Arial" w:eastAsia="함초롬돋움" w:hAnsi="Arial" w:cs="Arial"/>
          <w:lang w:val="en-US"/>
        </w:rPr>
        <w:t>지방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분포에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대한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유의미한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차이를</w:t>
      </w:r>
      <w:r w:rsidRPr="00AF46DB">
        <w:rPr>
          <w:rFonts w:ascii="Arial" w:eastAsia="함초롬돋움" w:hAnsi="Arial" w:cs="Arial"/>
          <w:lang w:val="en-US"/>
        </w:rPr>
        <w:t xml:space="preserve"> t-</w:t>
      </w:r>
      <w:r w:rsidRPr="00AF46DB">
        <w:rPr>
          <w:rFonts w:ascii="Arial" w:eastAsia="함초롬돋움" w:hAnsi="Arial" w:cs="Arial"/>
          <w:lang w:val="en-US"/>
        </w:rPr>
        <w:t>검정을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통해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평가</w:t>
      </w:r>
      <w:r w:rsidR="00E40337">
        <w:rPr>
          <w:rFonts w:ascii="Arial" w:eastAsia="함초롬돋움" w:hAnsi="Arial" w:cs="Arial" w:hint="eastAsia"/>
          <w:lang w:val="en-US"/>
        </w:rPr>
        <w:t>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  <w:r w:rsidR="00E40337">
        <w:rPr>
          <w:rFonts w:ascii="Arial" w:eastAsia="함초롬돋움" w:hAnsi="Arial" w:cs="Arial"/>
          <w:lang w:val="en-US"/>
        </w:rPr>
        <w:t xml:space="preserve"> </w:t>
      </w:r>
    </w:p>
    <w:p w14:paraId="2B6362A2" w14:textId="4C204AB4" w:rsidR="00AF46DB" w:rsidRDefault="00AF46DB" w:rsidP="00AF46DB">
      <w:pPr>
        <w:pStyle w:val="ae"/>
        <w:numPr>
          <w:ilvl w:val="0"/>
          <w:numId w:val="57"/>
        </w:numPr>
        <w:rPr>
          <w:rFonts w:ascii="Arial" w:eastAsia="함초롬돋움" w:hAnsi="Arial" w:cs="Arial"/>
          <w:lang w:val="en-US"/>
        </w:rPr>
      </w:pP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Bae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(2023)</w:t>
      </w:r>
      <w:r w:rsidRPr="00AF46DB">
        <w:rPr>
          <w:rFonts w:ascii="Arial" w:eastAsia="함초롬돋움" w:hAnsi="Arial" w:cs="Arial"/>
          <w:lang w:val="en-US"/>
        </w:rPr>
        <w:t xml:space="preserve">: </w:t>
      </w:r>
      <w:proofErr w:type="spellStart"/>
      <w:r w:rsidRPr="00AF46DB">
        <w:rPr>
          <w:rFonts w:ascii="Arial" w:eastAsia="함초롬돋움" w:hAnsi="Arial" w:cs="Arial"/>
          <w:lang w:val="en-US"/>
        </w:rPr>
        <w:t>A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comparative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study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on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the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meat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quality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and </w:t>
      </w:r>
      <w:proofErr w:type="spellStart"/>
      <w:r w:rsidRPr="00AF46DB">
        <w:rPr>
          <w:rFonts w:ascii="Arial" w:eastAsia="함초롬돋움" w:hAnsi="Arial" w:cs="Arial"/>
          <w:lang w:val="en-US"/>
        </w:rPr>
        <w:t>taste-related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compounds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between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Hanwoo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and </w:t>
      </w:r>
      <w:proofErr w:type="spellStart"/>
      <w:r w:rsidRPr="00AF46DB">
        <w:rPr>
          <w:rFonts w:ascii="Arial" w:eastAsia="함초롬돋움" w:hAnsi="Arial" w:cs="Arial"/>
          <w:lang w:val="en-US"/>
        </w:rPr>
        <w:t>Chikso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cattle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논문은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한우와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다른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품종인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칙소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간의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b/>
          <w:bCs/>
          <w:lang w:val="en-US"/>
        </w:rPr>
        <w:t>고기</w:t>
      </w:r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r w:rsidRPr="00AF46DB">
        <w:rPr>
          <w:rFonts w:ascii="Arial" w:eastAsia="함초롬돋움" w:hAnsi="Arial" w:cs="Arial"/>
          <w:b/>
          <w:bCs/>
          <w:lang w:val="en-US"/>
        </w:rPr>
        <w:t>품질과</w:t>
      </w:r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r w:rsidRPr="00AF46DB">
        <w:rPr>
          <w:rFonts w:ascii="Arial" w:eastAsia="함초롬돋움" w:hAnsi="Arial" w:cs="Arial"/>
          <w:b/>
          <w:bCs/>
          <w:lang w:val="en-US"/>
        </w:rPr>
        <w:t>지방</w:t>
      </w:r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r w:rsidRPr="00AF46DB">
        <w:rPr>
          <w:rFonts w:ascii="Arial" w:eastAsia="함초롬돋움" w:hAnsi="Arial" w:cs="Arial"/>
          <w:b/>
          <w:bCs/>
          <w:lang w:val="en-US"/>
        </w:rPr>
        <w:t>함량</w:t>
      </w:r>
      <w:r w:rsidRPr="00AF46DB">
        <w:rPr>
          <w:rFonts w:ascii="Arial" w:eastAsia="함초롬돋움" w:hAnsi="Arial" w:cs="Arial"/>
          <w:lang w:val="en-US"/>
        </w:rPr>
        <w:t>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비교하였으며</w:t>
      </w:r>
      <w:r w:rsidRPr="00AF46DB">
        <w:rPr>
          <w:rFonts w:ascii="Arial" w:eastAsia="함초롬돋움" w:hAnsi="Arial" w:cs="Arial"/>
          <w:lang w:val="en-US"/>
        </w:rPr>
        <w:t xml:space="preserve">, </w:t>
      </w:r>
      <w:r w:rsidRPr="00AF46DB">
        <w:rPr>
          <w:rFonts w:ascii="Arial" w:eastAsia="함초롬돋움" w:hAnsi="Arial" w:cs="Arial"/>
          <w:b/>
          <w:bCs/>
          <w:lang w:val="en-US"/>
        </w:rPr>
        <w:t>등심</w:t>
      </w:r>
      <w:r w:rsidRPr="00AF46DB">
        <w:rPr>
          <w:rFonts w:ascii="Arial" w:eastAsia="함초롬돋움" w:hAnsi="Arial" w:cs="Arial"/>
          <w:b/>
          <w:bCs/>
          <w:lang w:val="en-US"/>
        </w:rPr>
        <w:t>(</w:t>
      </w:r>
      <w:r w:rsidRPr="00AF46DB">
        <w:rPr>
          <w:rFonts w:ascii="Arial" w:eastAsia="함초롬돋움" w:hAnsi="Arial" w:cs="Arial"/>
          <w:b/>
          <w:bCs/>
          <w:lang w:val="en-US"/>
        </w:rPr>
        <w:t>로인</w:t>
      </w:r>
      <w:r w:rsidRPr="00AF46DB">
        <w:rPr>
          <w:rFonts w:ascii="Arial" w:eastAsia="함초롬돋움" w:hAnsi="Arial" w:cs="Arial"/>
          <w:b/>
          <w:bCs/>
          <w:lang w:val="en-US"/>
        </w:rPr>
        <w:t>)</w:t>
      </w:r>
      <w:r w:rsidRPr="00AF46DB">
        <w:rPr>
          <w:rFonts w:ascii="Arial" w:eastAsia="함초롬돋움" w:hAnsi="Arial" w:cs="Arial"/>
          <w:b/>
          <w:bCs/>
          <w:lang w:val="en-US"/>
        </w:rPr>
        <w:t>과</w:t>
      </w:r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r w:rsidRPr="00AF46DB">
        <w:rPr>
          <w:rFonts w:ascii="Arial" w:eastAsia="함초롬돋움" w:hAnsi="Arial" w:cs="Arial"/>
          <w:b/>
          <w:bCs/>
          <w:lang w:val="en-US"/>
        </w:rPr>
        <w:t>설도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부위의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특성을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분석</w:t>
      </w:r>
      <w:r w:rsidR="00E40337">
        <w:rPr>
          <w:rFonts w:ascii="Arial" w:eastAsia="함초롬돋움" w:hAnsi="Arial" w:cs="Arial" w:hint="eastAsia"/>
          <w:lang w:val="en-US"/>
        </w:rPr>
        <w:t>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  <w:r w:rsidR="00E40337">
        <w:rPr>
          <w:rFonts w:ascii="Arial" w:eastAsia="함초롬돋움" w:hAnsi="Arial" w:cs="Arial"/>
          <w:lang w:val="en-US"/>
        </w:rPr>
        <w:t xml:space="preserve"> </w:t>
      </w:r>
    </w:p>
    <w:p w14:paraId="0D7CA38D" w14:textId="5AB450B0" w:rsidR="00AF46DB" w:rsidRDefault="00AF46DB" w:rsidP="00AF46DB">
      <w:pPr>
        <w:pStyle w:val="ae"/>
        <w:numPr>
          <w:ilvl w:val="0"/>
          <w:numId w:val="57"/>
        </w:numPr>
        <w:rPr>
          <w:rFonts w:ascii="Arial" w:eastAsia="함초롬돋움" w:hAnsi="Arial" w:cs="Arial"/>
          <w:lang w:val="en-US"/>
        </w:rPr>
      </w:pP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Mehrban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(2021)</w:t>
      </w:r>
      <w:r w:rsidRPr="00AF46DB">
        <w:rPr>
          <w:rFonts w:ascii="Arial" w:eastAsia="함초롬돋움" w:hAnsi="Arial" w:cs="Arial"/>
          <w:lang w:val="en-US"/>
        </w:rPr>
        <w:t xml:space="preserve">: </w:t>
      </w:r>
      <w:proofErr w:type="spellStart"/>
      <w:r w:rsidRPr="00AF46DB">
        <w:rPr>
          <w:rFonts w:ascii="Arial" w:eastAsia="함초롬돋움" w:hAnsi="Arial" w:cs="Arial"/>
          <w:lang w:val="en-US"/>
        </w:rPr>
        <w:t>Estimation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of </w:t>
      </w:r>
      <w:proofErr w:type="spellStart"/>
      <w:r w:rsidRPr="00AF46DB">
        <w:rPr>
          <w:rFonts w:ascii="Arial" w:eastAsia="함초롬돋움" w:hAnsi="Arial" w:cs="Arial"/>
          <w:lang w:val="en-US"/>
        </w:rPr>
        <w:t>genetic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correlations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of </w:t>
      </w:r>
      <w:proofErr w:type="spellStart"/>
      <w:r w:rsidRPr="00AF46DB">
        <w:rPr>
          <w:rFonts w:ascii="Arial" w:eastAsia="함초롬돋움" w:hAnsi="Arial" w:cs="Arial"/>
          <w:lang w:val="en-US"/>
        </w:rPr>
        <w:t>primal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cut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yields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with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carcass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traits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in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Hanwoo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beef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cattle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연구는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한우의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b/>
          <w:bCs/>
          <w:lang w:val="en-US"/>
        </w:rPr>
        <w:t>등심</w:t>
      </w:r>
      <w:r w:rsidRPr="00AF46DB">
        <w:rPr>
          <w:rFonts w:ascii="Arial" w:eastAsia="함초롬돋움" w:hAnsi="Arial" w:cs="Arial"/>
          <w:lang w:val="en-US"/>
        </w:rPr>
        <w:t>과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b/>
          <w:bCs/>
          <w:lang w:val="en-US"/>
        </w:rPr>
        <w:t>설도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부위에서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b/>
          <w:bCs/>
          <w:lang w:val="en-US"/>
        </w:rPr>
        <w:t>지방</w:t>
      </w:r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r w:rsidRPr="00AF46DB">
        <w:rPr>
          <w:rFonts w:ascii="Arial" w:eastAsia="함초롬돋움" w:hAnsi="Arial" w:cs="Arial"/>
          <w:b/>
          <w:bCs/>
          <w:lang w:val="en-US"/>
        </w:rPr>
        <w:t>함량</w:t>
      </w:r>
      <w:r w:rsidRPr="00AF46DB">
        <w:rPr>
          <w:rFonts w:ascii="Arial" w:eastAsia="함초롬돋움" w:hAnsi="Arial" w:cs="Arial"/>
          <w:lang w:val="en-US"/>
        </w:rPr>
        <w:t>과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도체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특성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간의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유전적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상관관계를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분석하였습니다</w:t>
      </w:r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특히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유전적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상관관계를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기반으로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한우의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고품질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육류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생산을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위한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선발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기준을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제시</w:t>
      </w:r>
      <w:r w:rsidR="00E40337">
        <w:rPr>
          <w:rFonts w:ascii="Arial" w:eastAsia="함초롬돋움" w:hAnsi="Arial" w:cs="Arial" w:hint="eastAsia"/>
          <w:lang w:val="en-US"/>
        </w:rPr>
        <w:t>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  <w:r w:rsidR="00E40337">
        <w:rPr>
          <w:rFonts w:ascii="Arial" w:eastAsia="함초롬돋움" w:hAnsi="Arial" w:cs="Arial"/>
          <w:lang w:val="en-US"/>
        </w:rPr>
        <w:t xml:space="preserve"> </w:t>
      </w:r>
    </w:p>
    <w:p w14:paraId="0E939BC4" w14:textId="690AE430" w:rsidR="00AF46DB" w:rsidRDefault="00AF46DB" w:rsidP="00AF46DB">
      <w:pPr>
        <w:pStyle w:val="ae"/>
        <w:numPr>
          <w:ilvl w:val="0"/>
          <w:numId w:val="57"/>
        </w:numPr>
        <w:rPr>
          <w:rFonts w:ascii="Arial" w:eastAsia="함초롬돋움" w:hAnsi="Arial" w:cs="Arial"/>
          <w:lang w:val="en-US"/>
        </w:rPr>
      </w:pP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Gotoh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(2016)</w:t>
      </w:r>
      <w:r w:rsidRPr="00AF46DB">
        <w:rPr>
          <w:rFonts w:ascii="Arial" w:eastAsia="함초롬돋움" w:hAnsi="Arial" w:cs="Arial"/>
          <w:lang w:val="en-US"/>
        </w:rPr>
        <w:t xml:space="preserve">: </w:t>
      </w:r>
      <w:proofErr w:type="spellStart"/>
      <w:r w:rsidRPr="00AF46DB">
        <w:rPr>
          <w:rFonts w:ascii="Arial" w:eastAsia="함초롬돋움" w:hAnsi="Arial" w:cs="Arial"/>
          <w:lang w:val="en-US"/>
        </w:rPr>
        <w:t>Characteristics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and </w:t>
      </w:r>
      <w:proofErr w:type="spellStart"/>
      <w:r w:rsidRPr="00AF46DB">
        <w:rPr>
          <w:rFonts w:ascii="Arial" w:eastAsia="함초롬돋움" w:hAnsi="Arial" w:cs="Arial"/>
          <w:lang w:val="en-US"/>
        </w:rPr>
        <w:t>health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benefits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of </w:t>
      </w:r>
      <w:proofErr w:type="spellStart"/>
      <w:r w:rsidRPr="00AF46DB">
        <w:rPr>
          <w:rFonts w:ascii="Arial" w:eastAsia="함초롬돋움" w:hAnsi="Arial" w:cs="Arial"/>
          <w:lang w:val="en-US"/>
        </w:rPr>
        <w:t>highly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marbled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Wagyu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and </w:t>
      </w:r>
      <w:proofErr w:type="spellStart"/>
      <w:r w:rsidRPr="00AF46DB">
        <w:rPr>
          <w:rFonts w:ascii="Arial" w:eastAsia="함초롬돋움" w:hAnsi="Arial" w:cs="Arial"/>
          <w:lang w:val="en-US"/>
        </w:rPr>
        <w:t>Hanwoo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beef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논문에서는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b/>
          <w:bCs/>
          <w:lang w:val="en-US"/>
        </w:rPr>
        <w:t>한우</w:t>
      </w:r>
      <w:r w:rsidRPr="00AF46DB">
        <w:rPr>
          <w:rFonts w:ascii="Arial" w:eastAsia="함초롬돋움" w:hAnsi="Arial" w:cs="Arial"/>
          <w:lang w:val="en-US"/>
        </w:rPr>
        <w:t>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마블링</w:t>
      </w:r>
      <w:r w:rsidRPr="00AF46DB">
        <w:rPr>
          <w:rFonts w:ascii="Arial" w:eastAsia="함초롬돋움" w:hAnsi="Arial" w:cs="Arial"/>
          <w:lang w:val="en-US"/>
        </w:rPr>
        <w:t>과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지방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함량이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건강에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미치는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영향을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분석</w:t>
      </w:r>
      <w:r w:rsidR="00E40337">
        <w:rPr>
          <w:rFonts w:ascii="Arial" w:eastAsia="함초롬돋움" w:hAnsi="Arial" w:cs="Arial" w:hint="eastAsia"/>
          <w:lang w:val="en-US"/>
        </w:rPr>
        <w:t>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  <w:r w:rsidR="00E40337">
        <w:rPr>
          <w:rFonts w:ascii="Arial" w:eastAsia="함초롬돋움" w:hAnsi="Arial" w:cs="Arial"/>
          <w:lang w:val="en-US"/>
        </w:rPr>
        <w:t xml:space="preserve"> </w:t>
      </w:r>
    </w:p>
    <w:p w14:paraId="09FA0EC0" w14:textId="4CEA1BDD" w:rsidR="00B348B4" w:rsidRPr="00AF46DB" w:rsidRDefault="00AF46DB" w:rsidP="00AF46DB">
      <w:pPr>
        <w:pStyle w:val="ae"/>
        <w:numPr>
          <w:ilvl w:val="0"/>
          <w:numId w:val="57"/>
        </w:numPr>
        <w:rPr>
          <w:rFonts w:ascii="함초롬돋움" w:eastAsia="함초롬돋움" w:hAnsi="함초롬돋움" w:cs="함초롬돋움"/>
          <w:sz w:val="20"/>
          <w:szCs w:val="20"/>
          <w:lang w:val="en-US"/>
        </w:rPr>
      </w:pP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Joo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et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b/>
          <w:bCs/>
          <w:lang w:val="en-US"/>
        </w:rPr>
        <w:t>al</w:t>
      </w:r>
      <w:proofErr w:type="spellEnd"/>
      <w:r w:rsidRPr="00AF46DB">
        <w:rPr>
          <w:rFonts w:ascii="Arial" w:eastAsia="함초롬돋움" w:hAnsi="Arial" w:cs="Arial"/>
          <w:b/>
          <w:bCs/>
          <w:lang w:val="en-US"/>
        </w:rPr>
        <w:t>. (2002)</w:t>
      </w:r>
      <w:r w:rsidRPr="00AF46DB">
        <w:rPr>
          <w:rFonts w:ascii="Arial" w:eastAsia="함초롬돋움" w:hAnsi="Arial" w:cs="Arial"/>
          <w:lang w:val="en-US"/>
        </w:rPr>
        <w:t xml:space="preserve">: </w:t>
      </w:r>
      <w:proofErr w:type="spellStart"/>
      <w:r w:rsidRPr="00AF46DB">
        <w:rPr>
          <w:rFonts w:ascii="Arial" w:eastAsia="함초롬돋움" w:hAnsi="Arial" w:cs="Arial"/>
          <w:lang w:val="en-US"/>
        </w:rPr>
        <w:t>Drip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loss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and </w:t>
      </w:r>
      <w:proofErr w:type="spellStart"/>
      <w:r w:rsidRPr="00AF46DB">
        <w:rPr>
          <w:rFonts w:ascii="Arial" w:eastAsia="함초롬돋움" w:hAnsi="Arial" w:cs="Arial"/>
          <w:lang w:val="en-US"/>
        </w:rPr>
        <w:t>meat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quality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characteristics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in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Hanwoo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 </w:t>
      </w:r>
      <w:proofErr w:type="spellStart"/>
      <w:r w:rsidRPr="00AF46DB">
        <w:rPr>
          <w:rFonts w:ascii="Arial" w:eastAsia="함초롬돋움" w:hAnsi="Arial" w:cs="Arial"/>
          <w:lang w:val="en-US"/>
        </w:rPr>
        <w:t>beef</w:t>
      </w:r>
      <w:proofErr w:type="spellEnd"/>
      <w:r w:rsidRPr="00AF46DB">
        <w:rPr>
          <w:rFonts w:ascii="Arial" w:eastAsia="함초롬돋움" w:hAnsi="Arial" w:cs="Arial"/>
          <w:lang w:val="en-US"/>
        </w:rPr>
        <w:t xml:space="preserve">. </w:t>
      </w:r>
      <w:r w:rsidRPr="00AF46DB">
        <w:rPr>
          <w:rFonts w:ascii="Arial" w:eastAsia="함초롬돋움" w:hAnsi="Arial" w:cs="Arial"/>
          <w:lang w:val="en-US"/>
        </w:rPr>
        <w:t>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연구는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한우의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b/>
          <w:bCs/>
          <w:lang w:val="en-US"/>
        </w:rPr>
        <w:t>등심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부위에서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지방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함량과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수분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손실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간의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관계를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분석하였으며</w:t>
      </w:r>
      <w:r w:rsidRPr="00AF46DB">
        <w:rPr>
          <w:rFonts w:ascii="Arial" w:eastAsia="함초롬돋움" w:hAnsi="Arial" w:cs="Arial"/>
          <w:lang w:val="en-US"/>
        </w:rPr>
        <w:t xml:space="preserve">, </w:t>
      </w:r>
      <w:r w:rsidRPr="00AF46DB">
        <w:rPr>
          <w:rFonts w:ascii="Arial" w:eastAsia="함초롬돋움" w:hAnsi="Arial" w:cs="Arial"/>
          <w:lang w:val="en-US"/>
        </w:rPr>
        <w:t>지방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함량이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한우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품질에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미치는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영향을</w:t>
      </w:r>
      <w:r w:rsidRPr="00AF46DB">
        <w:rPr>
          <w:rFonts w:ascii="Arial" w:eastAsia="함초롬돋움" w:hAnsi="Arial" w:cs="Arial"/>
          <w:lang w:val="en-US"/>
        </w:rPr>
        <w:t xml:space="preserve"> </w:t>
      </w:r>
      <w:r w:rsidRPr="00AF46DB">
        <w:rPr>
          <w:rFonts w:ascii="Arial" w:eastAsia="함초롬돋움" w:hAnsi="Arial" w:cs="Arial"/>
          <w:lang w:val="en-US"/>
        </w:rPr>
        <w:t>평가</w:t>
      </w:r>
      <w:r w:rsidR="00E40337">
        <w:rPr>
          <w:rFonts w:ascii="Arial" w:eastAsia="함초롬돋움" w:hAnsi="Arial" w:cs="Arial" w:hint="eastAsia"/>
          <w:lang w:val="en-US"/>
        </w:rPr>
        <w:t>한</w:t>
      </w:r>
      <w:r w:rsidR="00E40337">
        <w:rPr>
          <w:rFonts w:ascii="Arial" w:eastAsia="함초롬돋움" w:hAnsi="Arial" w:cs="Arial" w:hint="eastAsia"/>
          <w:lang w:val="en-US"/>
        </w:rPr>
        <w:t xml:space="preserve"> </w:t>
      </w:r>
      <w:r w:rsidR="00E40337">
        <w:rPr>
          <w:rFonts w:ascii="Arial" w:eastAsia="함초롬돋움" w:hAnsi="Arial" w:cs="Arial" w:hint="eastAsia"/>
          <w:lang w:val="en-US"/>
        </w:rPr>
        <w:t>자료</w:t>
      </w:r>
      <w:r w:rsidRPr="00AF46DB">
        <w:rPr>
          <w:rFonts w:ascii="Arial" w:eastAsia="함초롬돋움" w:hAnsi="Arial" w:cs="Arial"/>
          <w:lang w:val="en-US"/>
        </w:rPr>
        <w:t>​</w:t>
      </w:r>
      <w:r w:rsidR="00E40337" w:rsidRPr="00AF46DB">
        <w:rPr>
          <w:rFonts w:ascii="함초롬돋움" w:eastAsia="함초롬돋움" w:hAnsi="함초롬돋움" w:cs="함초롬돋움"/>
          <w:sz w:val="20"/>
          <w:szCs w:val="20"/>
          <w:lang w:val="en-US"/>
        </w:rPr>
        <w:t xml:space="preserve"> </w:t>
      </w:r>
    </w:p>
    <w:sectPr w:rsidR="00B348B4" w:rsidRPr="00AF46DB">
      <w:headerReference w:type="default" r:id="rId13"/>
      <w:footerReference w:type="default" r:id="rId14"/>
      <w:headerReference w:type="first" r:id="rId15"/>
      <w:footerReference w:type="first" r:id="rId16"/>
      <w:pgSz w:w="11909" w:h="16834"/>
      <w:pgMar w:top="1133" w:right="907" w:bottom="1133" w:left="907" w:header="720" w:footer="566" w:gutter="0"/>
      <w:pgNumType w:start="1"/>
      <w:cols w:space="720" w:equalWidth="0">
        <w:col w:w="10091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4C3AF" w14:textId="77777777" w:rsidR="00C80454" w:rsidRDefault="00C80454">
      <w:pPr>
        <w:spacing w:after="0" w:line="240" w:lineRule="auto"/>
      </w:pPr>
      <w:r>
        <w:separator/>
      </w:r>
    </w:p>
  </w:endnote>
  <w:endnote w:type="continuationSeparator" w:id="0">
    <w:p w14:paraId="511D9801" w14:textId="77777777" w:rsidR="00C80454" w:rsidRDefault="00C8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8C40" w14:textId="77777777" w:rsidR="00B348B4" w:rsidRDefault="00000000">
    <w:pPr>
      <w:spacing w:after="0" w:line="240" w:lineRule="auto"/>
      <w:rPr>
        <w:color w:val="999999"/>
        <w:sz w:val="14"/>
        <w:szCs w:val="14"/>
      </w:rPr>
    </w:pPr>
    <w:r>
      <w:pict w14:anchorId="7650F8F4">
        <v:rect id="_x0000_i1028" style="width:0;height:1.5pt" o:hralign="center" o:hrstd="t" o:hr="t" fillcolor="#a0a0a0" stroked="f"/>
      </w:pict>
    </w:r>
  </w:p>
  <w:p w14:paraId="2B7E4F1D" w14:textId="77777777" w:rsidR="00B348B4" w:rsidRDefault="00000000">
    <w:pPr>
      <w:spacing w:after="0" w:line="240" w:lineRule="auto"/>
      <w:jc w:val="both"/>
      <w:rPr>
        <w:color w:val="999999"/>
        <w:sz w:val="20"/>
        <w:szCs w:val="20"/>
      </w:rPr>
    </w:pPr>
    <w:r w:rsidRPr="00975F77">
      <w:rPr>
        <w:rFonts w:ascii="한컴 고딕" w:eastAsia="한컴 고딕" w:hAnsi="한컴 고딕"/>
        <w:b/>
        <w:bCs/>
        <w:color w:val="948A54" w:themeColor="background2" w:themeShade="80"/>
        <w:sz w:val="20"/>
        <w:szCs w:val="20"/>
      </w:rPr>
      <w:t>데이터링크</w:t>
    </w:r>
    <w:r>
      <w:rPr>
        <w:color w:val="999999"/>
        <w:sz w:val="20"/>
        <w:szCs w:val="20"/>
      </w:rPr>
      <w:tab/>
    </w:r>
    <w:r>
      <w:rPr>
        <w:color w:val="999999"/>
        <w:sz w:val="20"/>
        <w:szCs w:val="20"/>
      </w:rPr>
      <w:tab/>
    </w:r>
    <w:r>
      <w:rPr>
        <w:color w:val="999999"/>
        <w:sz w:val="20"/>
        <w:szCs w:val="20"/>
      </w:rPr>
      <w:tab/>
    </w:r>
    <w:r>
      <w:rPr>
        <w:color w:val="999999"/>
        <w:sz w:val="20"/>
        <w:szCs w:val="20"/>
      </w:rPr>
      <w:tab/>
    </w:r>
    <w:r>
      <w:rPr>
        <w:color w:val="999999"/>
        <w:sz w:val="20"/>
        <w:szCs w:val="20"/>
      </w:rPr>
      <w:tab/>
      <w:t xml:space="preserve">                                                                   </w:t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PAGE</w:instrText>
    </w:r>
    <w:r>
      <w:rPr>
        <w:color w:val="999999"/>
        <w:sz w:val="20"/>
        <w:szCs w:val="20"/>
      </w:rPr>
      <w:fldChar w:fldCharType="separate"/>
    </w:r>
    <w:r w:rsidR="00F61212">
      <w:rPr>
        <w:noProof/>
        <w:color w:val="999999"/>
        <w:sz w:val="20"/>
        <w:szCs w:val="20"/>
      </w:rPr>
      <w:t>2</w:t>
    </w:r>
    <w:r>
      <w:rPr>
        <w:color w:val="999999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145C6" w14:textId="163A367D" w:rsidR="00B348B4" w:rsidRDefault="00D05AEB">
    <w:r>
      <w:rPr>
        <w:rFonts w:hint="eastAsia"/>
      </w:rPr>
      <w:t>데이터링크</w:t>
    </w:r>
  </w:p>
  <w:p w14:paraId="65EE83BC" w14:textId="77777777" w:rsidR="00B348B4" w:rsidRDefault="00B348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A06DB" w14:textId="77777777" w:rsidR="00C80454" w:rsidRDefault="00C80454">
      <w:pPr>
        <w:spacing w:after="0" w:line="240" w:lineRule="auto"/>
      </w:pPr>
      <w:r>
        <w:separator/>
      </w:r>
    </w:p>
  </w:footnote>
  <w:footnote w:type="continuationSeparator" w:id="0">
    <w:p w14:paraId="20AD1E58" w14:textId="77777777" w:rsidR="00C80454" w:rsidRDefault="00C80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22BBE" w14:textId="6FB190FF" w:rsidR="00B348B4" w:rsidRPr="00A477C7" w:rsidRDefault="00000000">
    <w:pPr>
      <w:spacing w:after="0" w:line="240" w:lineRule="auto"/>
      <w:rPr>
        <w:rFonts w:ascii="Arial" w:hAnsi="Arial" w:cs="Arial"/>
        <w:color w:val="948A54" w:themeColor="background2" w:themeShade="80"/>
        <w:sz w:val="20"/>
        <w:szCs w:val="20"/>
      </w:rPr>
    </w:pPr>
    <w:r w:rsidRPr="00A477C7">
      <w:rPr>
        <w:rFonts w:ascii="Arial" w:hAnsi="Arial" w:cs="Arial"/>
        <w:color w:val="948A54" w:themeColor="background2" w:themeShade="80"/>
        <w:sz w:val="20"/>
        <w:szCs w:val="20"/>
      </w:rPr>
      <w:t>[</w:t>
    </w:r>
    <w:r w:rsidR="00A477C7" w:rsidRPr="00A477C7">
      <w:rPr>
        <w:rFonts w:ascii="Arial" w:hAnsi="Arial" w:cs="Arial"/>
        <w:b/>
        <w:bCs/>
        <w:color w:val="948A54" w:themeColor="background2" w:themeShade="80"/>
        <w:sz w:val="20"/>
        <w:szCs w:val="20"/>
      </w:rPr>
      <w:t xml:space="preserve">Project </w:t>
    </w:r>
    <w:r w:rsidR="00A477C7" w:rsidRPr="00A477C7">
      <w:rPr>
        <w:rFonts w:ascii="Arial" w:hAnsi="Arial" w:cs="Arial" w:hint="eastAsia"/>
        <w:b/>
        <w:bCs/>
        <w:color w:val="948A54" w:themeColor="background2" w:themeShade="80"/>
        <w:sz w:val="20"/>
        <w:szCs w:val="20"/>
      </w:rPr>
      <w:t>Resort</w:t>
    </w:r>
    <w:r w:rsidR="00A477C7" w:rsidRPr="00A477C7">
      <w:rPr>
        <w:rFonts w:ascii="Arial" w:hAnsi="Arial" w:cs="Arial"/>
        <w:b/>
        <w:bCs/>
        <w:color w:val="948A54" w:themeColor="background2" w:themeShade="80"/>
        <w:sz w:val="20"/>
        <w:szCs w:val="20"/>
      </w:rPr>
      <w:t>s</w:t>
    </w:r>
    <w:r w:rsidRPr="00A477C7">
      <w:rPr>
        <w:rFonts w:ascii="Arial" w:eastAsia="한컴 고딕" w:hAnsi="Arial" w:cs="Arial"/>
        <w:b/>
        <w:bCs/>
        <w:color w:val="948A54" w:themeColor="background2" w:themeShade="80"/>
        <w:sz w:val="20"/>
        <w:szCs w:val="20"/>
      </w:rPr>
      <w:t xml:space="preserve">] </w:t>
    </w:r>
    <w:r w:rsidR="00832E80" w:rsidRPr="00A477C7">
      <w:rPr>
        <w:rFonts w:ascii="Arial" w:eastAsia="한컴 고딕" w:hAnsi="Arial" w:cs="Arial"/>
        <w:b/>
        <w:bCs/>
        <w:color w:val="948A54" w:themeColor="background2" w:themeShade="80"/>
        <w:sz w:val="20"/>
        <w:szCs w:val="20"/>
      </w:rPr>
      <w:t>한우의</w:t>
    </w:r>
    <w:r w:rsidR="00832E80" w:rsidRPr="00A477C7">
      <w:rPr>
        <w:rFonts w:ascii="Arial" w:eastAsia="한컴 고딕" w:hAnsi="Arial" w:cs="Arial"/>
        <w:b/>
        <w:bCs/>
        <w:color w:val="948A54" w:themeColor="background2" w:themeShade="80"/>
        <w:sz w:val="20"/>
        <w:szCs w:val="20"/>
      </w:rPr>
      <w:t xml:space="preserve"> </w:t>
    </w:r>
    <w:r w:rsidR="00832E80" w:rsidRPr="00A477C7">
      <w:rPr>
        <w:rFonts w:ascii="Arial" w:eastAsia="한컴 고딕" w:hAnsi="Arial" w:cs="Arial"/>
        <w:b/>
        <w:bCs/>
        <w:color w:val="948A54" w:themeColor="background2" w:themeShade="80"/>
        <w:sz w:val="20"/>
        <w:szCs w:val="20"/>
      </w:rPr>
      <w:t>품질</w:t>
    </w:r>
  </w:p>
  <w:p w14:paraId="5804C49B" w14:textId="77777777" w:rsidR="00B348B4" w:rsidRDefault="00000000">
    <w:pPr>
      <w:spacing w:after="0" w:line="240" w:lineRule="auto"/>
      <w:rPr>
        <w:color w:val="999999"/>
        <w:sz w:val="14"/>
        <w:szCs w:val="14"/>
      </w:rPr>
    </w:pPr>
    <w:r>
      <w:pict w14:anchorId="744781F1">
        <v:rect id="_x0000_i1027" style="width:0;height:1.5pt" o:hralign="center" o:hrstd="t" o:hr="t" fillcolor="#a0a0a0" stroked="f"/>
      </w:pict>
    </w:r>
  </w:p>
  <w:p w14:paraId="49F74B12" w14:textId="77777777" w:rsidR="00B348B4" w:rsidRDefault="00B348B4">
    <w:pPr>
      <w:spacing w:after="0" w:line="240" w:lineRule="auto"/>
      <w:rPr>
        <w:color w:val="999999"/>
        <w:sz w:val="12"/>
        <w:szCs w:val="12"/>
      </w:rPr>
    </w:pPr>
  </w:p>
  <w:p w14:paraId="2F07C66F" w14:textId="77777777" w:rsidR="00B348B4" w:rsidRDefault="00B348B4">
    <w:pPr>
      <w:spacing w:after="0" w:line="240" w:lineRule="auto"/>
      <w:rPr>
        <w:color w:val="999999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02A86" w14:textId="549BC7A8" w:rsidR="00B348B4" w:rsidRPr="005677C0" w:rsidRDefault="00832E80" w:rsidP="00D05AEB">
    <w:pPr>
      <w:ind w:firstLineChars="100" w:firstLine="360"/>
      <w:jc w:val="center"/>
      <w:rPr>
        <w:rFonts w:ascii="함초롬돋움" w:eastAsia="함초롬돋움" w:hAnsi="함초롬돋움" w:cs="함초롬돋움"/>
        <w:b/>
        <w:bCs/>
        <w:color w:val="999999"/>
        <w:sz w:val="36"/>
        <w:szCs w:val="36"/>
      </w:rPr>
    </w:pPr>
    <w:proofErr w:type="gramStart"/>
    <w:r w:rsidRPr="005677C0">
      <w:rPr>
        <w:rFonts w:ascii="함초롬돋움" w:eastAsia="함초롬돋움" w:hAnsi="함초롬돋움" w:cs="함초롬돋움" w:hint="eastAsia"/>
        <w:b/>
        <w:bCs/>
        <w:color w:val="999999"/>
        <w:sz w:val="36"/>
        <w:szCs w:val="36"/>
      </w:rPr>
      <w:t xml:space="preserve">[ </w:t>
    </w:r>
    <w:r w:rsidR="005677C0" w:rsidRPr="005677C0">
      <w:rPr>
        <w:rFonts w:ascii="함초롬돋움" w:eastAsia="함초롬돋움" w:hAnsi="함초롬돋움" w:cs="함초롬돋움" w:hint="eastAsia"/>
        <w:b/>
        <w:bCs/>
        <w:color w:val="999999"/>
        <w:sz w:val="36"/>
        <w:szCs w:val="36"/>
      </w:rPr>
      <w:t>한우의</w:t>
    </w:r>
    <w:proofErr w:type="gramEnd"/>
    <w:r w:rsidR="005677C0" w:rsidRPr="005677C0">
      <w:rPr>
        <w:rFonts w:ascii="함초롬돋움" w:eastAsia="함초롬돋움" w:hAnsi="함초롬돋움" w:cs="함초롬돋움" w:hint="eastAsia"/>
        <w:b/>
        <w:bCs/>
        <w:color w:val="999999"/>
        <w:sz w:val="36"/>
        <w:szCs w:val="36"/>
      </w:rPr>
      <w:t xml:space="preserve"> 품질 </w:t>
    </w:r>
    <w:r w:rsidRPr="005677C0">
      <w:rPr>
        <w:rFonts w:ascii="함초롬돋움" w:eastAsia="함초롬돋움" w:hAnsi="함초롬돋움" w:cs="함초롬돋움" w:hint="eastAsia"/>
        <w:b/>
        <w:bCs/>
        <w:color w:val="999999"/>
        <w:sz w:val="36"/>
        <w:szCs w:val="36"/>
      </w:rPr>
      <w:t>프로젝트 보고서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alt="{&quot;id&quot;:&quot;51&quot;,&quot;code&quot;:&quot;$${}^{1}X$$&quot;,&quot;font&quot;:{&quot;size&quot;:11,&quot;family&quot;:&quot;맑은 고딕&quot;,&quot;color&quot;:&quot;#000000&quot;},&quot;type&quot;:&quot;$$&quot;,&quot;ts&quot;:1727411348701,&quot;cs&quot;:&quot;646ec6737a156608d37527efd&quot;,&quot;aid&quot;:null,&quot;backgroundColor&quot;:&quot;#ffffff&quot;,&quot;backgroundColorModified&quot;:false,&quot;size&quot;:{&quot;width&quot;:13.375,&quot;height&quot;:9.875,&quot;verticalAlign&quot;:-0.026374038461540295}}" style="width:80.05pt;height:59.2pt;visibility:visible;mso-wrap-style:square" o:bullet="t">
        <v:imagedata r:id="rId1" o:title="-0"/>
      </v:shape>
    </w:pict>
  </w:numPicBullet>
  <w:numPicBullet w:numPicBulletId="1">
    <w:pict>
      <v:shape id="_x0000_i1127" type="#_x0000_t75" alt="{&quot;id&quot;:&quot;75&quot;,&quot;code&quot;:&quot;$${}^{2}X$$&quot;,&quot;font&quot;:{&quot;size&quot;:11,&quot;family&quot;:&quot;맑은 고딕&quot;,&quot;color&quot;:&quot;#000000&quot;},&quot;type&quot;:&quot;$$&quot;,&quot;ts&quot;:1727412501494,&quot;cs&quot;:&quot;41958518f15dfa2079b94b4d8&quot;,&quot;aid&quot;:null,&quot;backgroundColor&quot;:&quot;#ffffff&quot;,&quot;backgroundColorModified&quot;:false,&quot;size&quot;:{&quot;width&quot;:13.625,&quot;height&quot;:9.875,&quot;verticalAlign&quot;:-0.026374038461540295}}" style="width:81.95pt;height:59.2pt;visibility:visible;mso-wrap-style:square" o:bullet="t">
        <v:imagedata r:id="rId2" o:title="-0"/>
      </v:shape>
    </w:pict>
  </w:numPicBullet>
  <w:abstractNum w:abstractNumId="0" w15:restartNumberingAfterBreak="0">
    <w:nsid w:val="01582AEE"/>
    <w:multiLevelType w:val="multilevel"/>
    <w:tmpl w:val="4C84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D29C9"/>
    <w:multiLevelType w:val="multilevel"/>
    <w:tmpl w:val="82F0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04541"/>
    <w:multiLevelType w:val="multilevel"/>
    <w:tmpl w:val="32C6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94DD1"/>
    <w:multiLevelType w:val="multilevel"/>
    <w:tmpl w:val="3D52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51870"/>
    <w:multiLevelType w:val="hybridMultilevel"/>
    <w:tmpl w:val="6D4467BC"/>
    <w:lvl w:ilvl="0" w:tplc="1424FA78">
      <w:start w:val="1"/>
      <w:numFmt w:val="bullet"/>
      <w:lvlText w:val=""/>
      <w:lvlPicBulletId w:val="1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4F5CFFEE" w:tentative="1">
      <w:start w:val="1"/>
      <w:numFmt w:val="bullet"/>
      <w:lvlText w:val=""/>
      <w:lvlJc w:val="left"/>
      <w:pPr>
        <w:tabs>
          <w:tab w:val="num" w:pos="1760"/>
        </w:tabs>
        <w:ind w:left="1760" w:hanging="440"/>
      </w:pPr>
      <w:rPr>
        <w:rFonts w:ascii="Symbol" w:hAnsi="Symbol" w:hint="default"/>
      </w:rPr>
    </w:lvl>
    <w:lvl w:ilvl="2" w:tplc="E21AC182" w:tentative="1">
      <w:start w:val="1"/>
      <w:numFmt w:val="bullet"/>
      <w:lvlText w:val=""/>
      <w:lvlJc w:val="left"/>
      <w:pPr>
        <w:tabs>
          <w:tab w:val="num" w:pos="2640"/>
        </w:tabs>
        <w:ind w:left="2640" w:hanging="440"/>
      </w:pPr>
      <w:rPr>
        <w:rFonts w:ascii="Symbol" w:hAnsi="Symbol" w:hint="default"/>
      </w:rPr>
    </w:lvl>
    <w:lvl w:ilvl="3" w:tplc="33A25A7E" w:tentative="1">
      <w:start w:val="1"/>
      <w:numFmt w:val="bullet"/>
      <w:lvlText w:val=""/>
      <w:lvlJc w:val="left"/>
      <w:pPr>
        <w:tabs>
          <w:tab w:val="num" w:pos="3520"/>
        </w:tabs>
        <w:ind w:left="3520" w:hanging="440"/>
      </w:pPr>
      <w:rPr>
        <w:rFonts w:ascii="Symbol" w:hAnsi="Symbol" w:hint="default"/>
      </w:rPr>
    </w:lvl>
    <w:lvl w:ilvl="4" w:tplc="24C4E9FA" w:tentative="1">
      <w:start w:val="1"/>
      <w:numFmt w:val="bullet"/>
      <w:lvlText w:val=""/>
      <w:lvlJc w:val="left"/>
      <w:pPr>
        <w:tabs>
          <w:tab w:val="num" w:pos="4400"/>
        </w:tabs>
        <w:ind w:left="4400" w:hanging="440"/>
      </w:pPr>
      <w:rPr>
        <w:rFonts w:ascii="Symbol" w:hAnsi="Symbol" w:hint="default"/>
      </w:rPr>
    </w:lvl>
    <w:lvl w:ilvl="5" w:tplc="AC527B9E" w:tentative="1">
      <w:start w:val="1"/>
      <w:numFmt w:val="bullet"/>
      <w:lvlText w:val=""/>
      <w:lvlJc w:val="left"/>
      <w:pPr>
        <w:tabs>
          <w:tab w:val="num" w:pos="5280"/>
        </w:tabs>
        <w:ind w:left="5280" w:hanging="440"/>
      </w:pPr>
      <w:rPr>
        <w:rFonts w:ascii="Symbol" w:hAnsi="Symbol" w:hint="default"/>
      </w:rPr>
    </w:lvl>
    <w:lvl w:ilvl="6" w:tplc="F23C9D60" w:tentative="1">
      <w:start w:val="1"/>
      <w:numFmt w:val="bullet"/>
      <w:lvlText w:val=""/>
      <w:lvlJc w:val="left"/>
      <w:pPr>
        <w:tabs>
          <w:tab w:val="num" w:pos="6160"/>
        </w:tabs>
        <w:ind w:left="6160" w:hanging="440"/>
      </w:pPr>
      <w:rPr>
        <w:rFonts w:ascii="Symbol" w:hAnsi="Symbol" w:hint="default"/>
      </w:rPr>
    </w:lvl>
    <w:lvl w:ilvl="7" w:tplc="16DC38EE" w:tentative="1">
      <w:start w:val="1"/>
      <w:numFmt w:val="bullet"/>
      <w:lvlText w:val=""/>
      <w:lvlJc w:val="left"/>
      <w:pPr>
        <w:tabs>
          <w:tab w:val="num" w:pos="7040"/>
        </w:tabs>
        <w:ind w:left="7040" w:hanging="440"/>
      </w:pPr>
      <w:rPr>
        <w:rFonts w:ascii="Symbol" w:hAnsi="Symbol" w:hint="default"/>
      </w:rPr>
    </w:lvl>
    <w:lvl w:ilvl="8" w:tplc="5B96013C" w:tentative="1">
      <w:start w:val="1"/>
      <w:numFmt w:val="bullet"/>
      <w:lvlText w:val=""/>
      <w:lvlJc w:val="left"/>
      <w:pPr>
        <w:tabs>
          <w:tab w:val="num" w:pos="7920"/>
        </w:tabs>
        <w:ind w:left="7920" w:hanging="440"/>
      </w:pPr>
      <w:rPr>
        <w:rFonts w:ascii="Symbol" w:hAnsi="Symbol" w:hint="default"/>
      </w:rPr>
    </w:lvl>
  </w:abstractNum>
  <w:abstractNum w:abstractNumId="5" w15:restartNumberingAfterBreak="0">
    <w:nsid w:val="17C04965"/>
    <w:multiLevelType w:val="multilevel"/>
    <w:tmpl w:val="DF2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92B46"/>
    <w:multiLevelType w:val="hybridMultilevel"/>
    <w:tmpl w:val="CA325ABA"/>
    <w:lvl w:ilvl="0" w:tplc="0316B630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F0161A62" w:tentative="1">
      <w:start w:val="1"/>
      <w:numFmt w:val="bullet"/>
      <w:lvlText w:val=""/>
      <w:lvlJc w:val="left"/>
      <w:pPr>
        <w:tabs>
          <w:tab w:val="num" w:pos="1760"/>
        </w:tabs>
        <w:ind w:left="1760" w:hanging="440"/>
      </w:pPr>
      <w:rPr>
        <w:rFonts w:ascii="Symbol" w:hAnsi="Symbol" w:hint="default"/>
      </w:rPr>
    </w:lvl>
    <w:lvl w:ilvl="2" w:tplc="82DA516E" w:tentative="1">
      <w:start w:val="1"/>
      <w:numFmt w:val="bullet"/>
      <w:lvlText w:val=""/>
      <w:lvlJc w:val="left"/>
      <w:pPr>
        <w:tabs>
          <w:tab w:val="num" w:pos="2640"/>
        </w:tabs>
        <w:ind w:left="2640" w:hanging="440"/>
      </w:pPr>
      <w:rPr>
        <w:rFonts w:ascii="Symbol" w:hAnsi="Symbol" w:hint="default"/>
      </w:rPr>
    </w:lvl>
    <w:lvl w:ilvl="3" w:tplc="7CE02FFC" w:tentative="1">
      <w:start w:val="1"/>
      <w:numFmt w:val="bullet"/>
      <w:lvlText w:val=""/>
      <w:lvlJc w:val="left"/>
      <w:pPr>
        <w:tabs>
          <w:tab w:val="num" w:pos="3520"/>
        </w:tabs>
        <w:ind w:left="3520" w:hanging="440"/>
      </w:pPr>
      <w:rPr>
        <w:rFonts w:ascii="Symbol" w:hAnsi="Symbol" w:hint="default"/>
      </w:rPr>
    </w:lvl>
    <w:lvl w:ilvl="4" w:tplc="5BAA1AE6" w:tentative="1">
      <w:start w:val="1"/>
      <w:numFmt w:val="bullet"/>
      <w:lvlText w:val=""/>
      <w:lvlJc w:val="left"/>
      <w:pPr>
        <w:tabs>
          <w:tab w:val="num" w:pos="4400"/>
        </w:tabs>
        <w:ind w:left="4400" w:hanging="440"/>
      </w:pPr>
      <w:rPr>
        <w:rFonts w:ascii="Symbol" w:hAnsi="Symbol" w:hint="default"/>
      </w:rPr>
    </w:lvl>
    <w:lvl w:ilvl="5" w:tplc="5F00FB3A" w:tentative="1">
      <w:start w:val="1"/>
      <w:numFmt w:val="bullet"/>
      <w:lvlText w:val=""/>
      <w:lvlJc w:val="left"/>
      <w:pPr>
        <w:tabs>
          <w:tab w:val="num" w:pos="5280"/>
        </w:tabs>
        <w:ind w:left="5280" w:hanging="440"/>
      </w:pPr>
      <w:rPr>
        <w:rFonts w:ascii="Symbol" w:hAnsi="Symbol" w:hint="default"/>
      </w:rPr>
    </w:lvl>
    <w:lvl w:ilvl="6" w:tplc="89A606D0" w:tentative="1">
      <w:start w:val="1"/>
      <w:numFmt w:val="bullet"/>
      <w:lvlText w:val=""/>
      <w:lvlJc w:val="left"/>
      <w:pPr>
        <w:tabs>
          <w:tab w:val="num" w:pos="6160"/>
        </w:tabs>
        <w:ind w:left="6160" w:hanging="440"/>
      </w:pPr>
      <w:rPr>
        <w:rFonts w:ascii="Symbol" w:hAnsi="Symbol" w:hint="default"/>
      </w:rPr>
    </w:lvl>
    <w:lvl w:ilvl="7" w:tplc="9F002A08" w:tentative="1">
      <w:start w:val="1"/>
      <w:numFmt w:val="bullet"/>
      <w:lvlText w:val=""/>
      <w:lvlJc w:val="left"/>
      <w:pPr>
        <w:tabs>
          <w:tab w:val="num" w:pos="7040"/>
        </w:tabs>
        <w:ind w:left="7040" w:hanging="440"/>
      </w:pPr>
      <w:rPr>
        <w:rFonts w:ascii="Symbol" w:hAnsi="Symbol" w:hint="default"/>
      </w:rPr>
    </w:lvl>
    <w:lvl w:ilvl="8" w:tplc="F85A4E4E" w:tentative="1">
      <w:start w:val="1"/>
      <w:numFmt w:val="bullet"/>
      <w:lvlText w:val=""/>
      <w:lvlJc w:val="left"/>
      <w:pPr>
        <w:tabs>
          <w:tab w:val="num" w:pos="7920"/>
        </w:tabs>
        <w:ind w:left="7920" w:hanging="440"/>
      </w:pPr>
      <w:rPr>
        <w:rFonts w:ascii="Symbol" w:hAnsi="Symbol" w:hint="default"/>
      </w:rPr>
    </w:lvl>
  </w:abstractNum>
  <w:abstractNum w:abstractNumId="7" w15:restartNumberingAfterBreak="0">
    <w:nsid w:val="1C077B61"/>
    <w:multiLevelType w:val="hybridMultilevel"/>
    <w:tmpl w:val="A2DAF036"/>
    <w:lvl w:ilvl="0" w:tplc="ED66FC96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292CC434" w:tentative="1">
      <w:start w:val="1"/>
      <w:numFmt w:val="bullet"/>
      <w:lvlText w:val=""/>
      <w:lvlJc w:val="left"/>
      <w:pPr>
        <w:tabs>
          <w:tab w:val="num" w:pos="1760"/>
        </w:tabs>
        <w:ind w:left="1760" w:hanging="440"/>
      </w:pPr>
      <w:rPr>
        <w:rFonts w:ascii="Symbol" w:hAnsi="Symbol" w:hint="default"/>
      </w:rPr>
    </w:lvl>
    <w:lvl w:ilvl="2" w:tplc="A678B1E4" w:tentative="1">
      <w:start w:val="1"/>
      <w:numFmt w:val="bullet"/>
      <w:lvlText w:val=""/>
      <w:lvlJc w:val="left"/>
      <w:pPr>
        <w:tabs>
          <w:tab w:val="num" w:pos="2640"/>
        </w:tabs>
        <w:ind w:left="2640" w:hanging="440"/>
      </w:pPr>
      <w:rPr>
        <w:rFonts w:ascii="Symbol" w:hAnsi="Symbol" w:hint="default"/>
      </w:rPr>
    </w:lvl>
    <w:lvl w:ilvl="3" w:tplc="0FDE3202" w:tentative="1">
      <w:start w:val="1"/>
      <w:numFmt w:val="bullet"/>
      <w:lvlText w:val=""/>
      <w:lvlJc w:val="left"/>
      <w:pPr>
        <w:tabs>
          <w:tab w:val="num" w:pos="3520"/>
        </w:tabs>
        <w:ind w:left="3520" w:hanging="440"/>
      </w:pPr>
      <w:rPr>
        <w:rFonts w:ascii="Symbol" w:hAnsi="Symbol" w:hint="default"/>
      </w:rPr>
    </w:lvl>
    <w:lvl w:ilvl="4" w:tplc="DCC62EF0" w:tentative="1">
      <w:start w:val="1"/>
      <w:numFmt w:val="bullet"/>
      <w:lvlText w:val=""/>
      <w:lvlJc w:val="left"/>
      <w:pPr>
        <w:tabs>
          <w:tab w:val="num" w:pos="4400"/>
        </w:tabs>
        <w:ind w:left="4400" w:hanging="440"/>
      </w:pPr>
      <w:rPr>
        <w:rFonts w:ascii="Symbol" w:hAnsi="Symbol" w:hint="default"/>
      </w:rPr>
    </w:lvl>
    <w:lvl w:ilvl="5" w:tplc="000879EE" w:tentative="1">
      <w:start w:val="1"/>
      <w:numFmt w:val="bullet"/>
      <w:lvlText w:val=""/>
      <w:lvlJc w:val="left"/>
      <w:pPr>
        <w:tabs>
          <w:tab w:val="num" w:pos="5280"/>
        </w:tabs>
        <w:ind w:left="5280" w:hanging="440"/>
      </w:pPr>
      <w:rPr>
        <w:rFonts w:ascii="Symbol" w:hAnsi="Symbol" w:hint="default"/>
      </w:rPr>
    </w:lvl>
    <w:lvl w:ilvl="6" w:tplc="38F0AB60" w:tentative="1">
      <w:start w:val="1"/>
      <w:numFmt w:val="bullet"/>
      <w:lvlText w:val=""/>
      <w:lvlJc w:val="left"/>
      <w:pPr>
        <w:tabs>
          <w:tab w:val="num" w:pos="6160"/>
        </w:tabs>
        <w:ind w:left="6160" w:hanging="440"/>
      </w:pPr>
      <w:rPr>
        <w:rFonts w:ascii="Symbol" w:hAnsi="Symbol" w:hint="default"/>
      </w:rPr>
    </w:lvl>
    <w:lvl w:ilvl="7" w:tplc="FD00722E" w:tentative="1">
      <w:start w:val="1"/>
      <w:numFmt w:val="bullet"/>
      <w:lvlText w:val=""/>
      <w:lvlJc w:val="left"/>
      <w:pPr>
        <w:tabs>
          <w:tab w:val="num" w:pos="7040"/>
        </w:tabs>
        <w:ind w:left="7040" w:hanging="440"/>
      </w:pPr>
      <w:rPr>
        <w:rFonts w:ascii="Symbol" w:hAnsi="Symbol" w:hint="default"/>
      </w:rPr>
    </w:lvl>
    <w:lvl w:ilvl="8" w:tplc="A75AD8AE" w:tentative="1">
      <w:start w:val="1"/>
      <w:numFmt w:val="bullet"/>
      <w:lvlText w:val=""/>
      <w:lvlJc w:val="left"/>
      <w:pPr>
        <w:tabs>
          <w:tab w:val="num" w:pos="7920"/>
        </w:tabs>
        <w:ind w:left="7920" w:hanging="440"/>
      </w:pPr>
      <w:rPr>
        <w:rFonts w:ascii="Symbol" w:hAnsi="Symbol" w:hint="default"/>
      </w:rPr>
    </w:lvl>
  </w:abstractNum>
  <w:abstractNum w:abstractNumId="8" w15:restartNumberingAfterBreak="0">
    <w:nsid w:val="1F942EBE"/>
    <w:multiLevelType w:val="hybridMultilevel"/>
    <w:tmpl w:val="D87A3F6C"/>
    <w:lvl w:ilvl="0" w:tplc="982AFBE0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4E6CD8E4" w:tentative="1">
      <w:start w:val="1"/>
      <w:numFmt w:val="bullet"/>
      <w:lvlText w:val=""/>
      <w:lvlJc w:val="left"/>
      <w:pPr>
        <w:tabs>
          <w:tab w:val="num" w:pos="1760"/>
        </w:tabs>
        <w:ind w:left="1760" w:hanging="440"/>
      </w:pPr>
      <w:rPr>
        <w:rFonts w:ascii="Symbol" w:hAnsi="Symbol" w:hint="default"/>
      </w:rPr>
    </w:lvl>
    <w:lvl w:ilvl="2" w:tplc="45C89DA4" w:tentative="1">
      <w:start w:val="1"/>
      <w:numFmt w:val="bullet"/>
      <w:lvlText w:val=""/>
      <w:lvlJc w:val="left"/>
      <w:pPr>
        <w:tabs>
          <w:tab w:val="num" w:pos="2640"/>
        </w:tabs>
        <w:ind w:left="2640" w:hanging="440"/>
      </w:pPr>
      <w:rPr>
        <w:rFonts w:ascii="Symbol" w:hAnsi="Symbol" w:hint="default"/>
      </w:rPr>
    </w:lvl>
    <w:lvl w:ilvl="3" w:tplc="38FEED0A" w:tentative="1">
      <w:start w:val="1"/>
      <w:numFmt w:val="bullet"/>
      <w:lvlText w:val=""/>
      <w:lvlJc w:val="left"/>
      <w:pPr>
        <w:tabs>
          <w:tab w:val="num" w:pos="3520"/>
        </w:tabs>
        <w:ind w:left="3520" w:hanging="440"/>
      </w:pPr>
      <w:rPr>
        <w:rFonts w:ascii="Symbol" w:hAnsi="Symbol" w:hint="default"/>
      </w:rPr>
    </w:lvl>
    <w:lvl w:ilvl="4" w:tplc="5B6499CA" w:tentative="1">
      <w:start w:val="1"/>
      <w:numFmt w:val="bullet"/>
      <w:lvlText w:val=""/>
      <w:lvlJc w:val="left"/>
      <w:pPr>
        <w:tabs>
          <w:tab w:val="num" w:pos="4400"/>
        </w:tabs>
        <w:ind w:left="4400" w:hanging="440"/>
      </w:pPr>
      <w:rPr>
        <w:rFonts w:ascii="Symbol" w:hAnsi="Symbol" w:hint="default"/>
      </w:rPr>
    </w:lvl>
    <w:lvl w:ilvl="5" w:tplc="6B0AE6B6" w:tentative="1">
      <w:start w:val="1"/>
      <w:numFmt w:val="bullet"/>
      <w:lvlText w:val=""/>
      <w:lvlJc w:val="left"/>
      <w:pPr>
        <w:tabs>
          <w:tab w:val="num" w:pos="5280"/>
        </w:tabs>
        <w:ind w:left="5280" w:hanging="440"/>
      </w:pPr>
      <w:rPr>
        <w:rFonts w:ascii="Symbol" w:hAnsi="Symbol" w:hint="default"/>
      </w:rPr>
    </w:lvl>
    <w:lvl w:ilvl="6" w:tplc="9A982890" w:tentative="1">
      <w:start w:val="1"/>
      <w:numFmt w:val="bullet"/>
      <w:lvlText w:val=""/>
      <w:lvlJc w:val="left"/>
      <w:pPr>
        <w:tabs>
          <w:tab w:val="num" w:pos="6160"/>
        </w:tabs>
        <w:ind w:left="6160" w:hanging="440"/>
      </w:pPr>
      <w:rPr>
        <w:rFonts w:ascii="Symbol" w:hAnsi="Symbol" w:hint="default"/>
      </w:rPr>
    </w:lvl>
    <w:lvl w:ilvl="7" w:tplc="904C2B26" w:tentative="1">
      <w:start w:val="1"/>
      <w:numFmt w:val="bullet"/>
      <w:lvlText w:val=""/>
      <w:lvlJc w:val="left"/>
      <w:pPr>
        <w:tabs>
          <w:tab w:val="num" w:pos="7040"/>
        </w:tabs>
        <w:ind w:left="7040" w:hanging="440"/>
      </w:pPr>
      <w:rPr>
        <w:rFonts w:ascii="Symbol" w:hAnsi="Symbol" w:hint="default"/>
      </w:rPr>
    </w:lvl>
    <w:lvl w:ilvl="8" w:tplc="DFA68716" w:tentative="1">
      <w:start w:val="1"/>
      <w:numFmt w:val="bullet"/>
      <w:lvlText w:val=""/>
      <w:lvlJc w:val="left"/>
      <w:pPr>
        <w:tabs>
          <w:tab w:val="num" w:pos="7920"/>
        </w:tabs>
        <w:ind w:left="7920" w:hanging="440"/>
      </w:pPr>
      <w:rPr>
        <w:rFonts w:ascii="Symbol" w:hAnsi="Symbol" w:hint="default"/>
      </w:rPr>
    </w:lvl>
  </w:abstractNum>
  <w:abstractNum w:abstractNumId="9" w15:restartNumberingAfterBreak="0">
    <w:nsid w:val="207A1450"/>
    <w:multiLevelType w:val="multilevel"/>
    <w:tmpl w:val="EDB0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F265D"/>
    <w:multiLevelType w:val="multilevel"/>
    <w:tmpl w:val="0810C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666E85"/>
    <w:multiLevelType w:val="multilevel"/>
    <w:tmpl w:val="6BB6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B0AC5"/>
    <w:multiLevelType w:val="multilevel"/>
    <w:tmpl w:val="9B6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1C1BC6"/>
    <w:multiLevelType w:val="hybridMultilevel"/>
    <w:tmpl w:val="827A0F5C"/>
    <w:lvl w:ilvl="0" w:tplc="8E246068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0E3A4A90" w:tentative="1">
      <w:start w:val="1"/>
      <w:numFmt w:val="bullet"/>
      <w:lvlText w:val=""/>
      <w:lvlJc w:val="left"/>
      <w:pPr>
        <w:tabs>
          <w:tab w:val="num" w:pos="1760"/>
        </w:tabs>
        <w:ind w:left="1760" w:hanging="440"/>
      </w:pPr>
      <w:rPr>
        <w:rFonts w:ascii="Symbol" w:hAnsi="Symbol" w:hint="default"/>
      </w:rPr>
    </w:lvl>
    <w:lvl w:ilvl="2" w:tplc="F2D2FD9A" w:tentative="1">
      <w:start w:val="1"/>
      <w:numFmt w:val="bullet"/>
      <w:lvlText w:val=""/>
      <w:lvlJc w:val="left"/>
      <w:pPr>
        <w:tabs>
          <w:tab w:val="num" w:pos="2640"/>
        </w:tabs>
        <w:ind w:left="2640" w:hanging="440"/>
      </w:pPr>
      <w:rPr>
        <w:rFonts w:ascii="Symbol" w:hAnsi="Symbol" w:hint="default"/>
      </w:rPr>
    </w:lvl>
    <w:lvl w:ilvl="3" w:tplc="961ADBF0" w:tentative="1">
      <w:start w:val="1"/>
      <w:numFmt w:val="bullet"/>
      <w:lvlText w:val=""/>
      <w:lvlJc w:val="left"/>
      <w:pPr>
        <w:tabs>
          <w:tab w:val="num" w:pos="3520"/>
        </w:tabs>
        <w:ind w:left="3520" w:hanging="440"/>
      </w:pPr>
      <w:rPr>
        <w:rFonts w:ascii="Symbol" w:hAnsi="Symbol" w:hint="default"/>
      </w:rPr>
    </w:lvl>
    <w:lvl w:ilvl="4" w:tplc="2D72BC3A" w:tentative="1">
      <w:start w:val="1"/>
      <w:numFmt w:val="bullet"/>
      <w:lvlText w:val=""/>
      <w:lvlJc w:val="left"/>
      <w:pPr>
        <w:tabs>
          <w:tab w:val="num" w:pos="4400"/>
        </w:tabs>
        <w:ind w:left="4400" w:hanging="440"/>
      </w:pPr>
      <w:rPr>
        <w:rFonts w:ascii="Symbol" w:hAnsi="Symbol" w:hint="default"/>
      </w:rPr>
    </w:lvl>
    <w:lvl w:ilvl="5" w:tplc="8A7E739E" w:tentative="1">
      <w:start w:val="1"/>
      <w:numFmt w:val="bullet"/>
      <w:lvlText w:val=""/>
      <w:lvlJc w:val="left"/>
      <w:pPr>
        <w:tabs>
          <w:tab w:val="num" w:pos="5280"/>
        </w:tabs>
        <w:ind w:left="5280" w:hanging="440"/>
      </w:pPr>
      <w:rPr>
        <w:rFonts w:ascii="Symbol" w:hAnsi="Symbol" w:hint="default"/>
      </w:rPr>
    </w:lvl>
    <w:lvl w:ilvl="6" w:tplc="F662A94C" w:tentative="1">
      <w:start w:val="1"/>
      <w:numFmt w:val="bullet"/>
      <w:lvlText w:val=""/>
      <w:lvlJc w:val="left"/>
      <w:pPr>
        <w:tabs>
          <w:tab w:val="num" w:pos="6160"/>
        </w:tabs>
        <w:ind w:left="6160" w:hanging="440"/>
      </w:pPr>
      <w:rPr>
        <w:rFonts w:ascii="Symbol" w:hAnsi="Symbol" w:hint="default"/>
      </w:rPr>
    </w:lvl>
    <w:lvl w:ilvl="7" w:tplc="7A36EBCC" w:tentative="1">
      <w:start w:val="1"/>
      <w:numFmt w:val="bullet"/>
      <w:lvlText w:val=""/>
      <w:lvlJc w:val="left"/>
      <w:pPr>
        <w:tabs>
          <w:tab w:val="num" w:pos="7040"/>
        </w:tabs>
        <w:ind w:left="7040" w:hanging="440"/>
      </w:pPr>
      <w:rPr>
        <w:rFonts w:ascii="Symbol" w:hAnsi="Symbol" w:hint="default"/>
      </w:rPr>
    </w:lvl>
    <w:lvl w:ilvl="8" w:tplc="B6788AFA" w:tentative="1">
      <w:start w:val="1"/>
      <w:numFmt w:val="bullet"/>
      <w:lvlText w:val=""/>
      <w:lvlJc w:val="left"/>
      <w:pPr>
        <w:tabs>
          <w:tab w:val="num" w:pos="7920"/>
        </w:tabs>
        <w:ind w:left="7920" w:hanging="440"/>
      </w:pPr>
      <w:rPr>
        <w:rFonts w:ascii="Symbol" w:hAnsi="Symbol" w:hint="default"/>
      </w:rPr>
    </w:lvl>
  </w:abstractNum>
  <w:abstractNum w:abstractNumId="14" w15:restartNumberingAfterBreak="0">
    <w:nsid w:val="29EA3EDD"/>
    <w:multiLevelType w:val="multilevel"/>
    <w:tmpl w:val="D0AC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42DC5"/>
    <w:multiLevelType w:val="hybridMultilevel"/>
    <w:tmpl w:val="44C463BE"/>
    <w:lvl w:ilvl="0" w:tplc="CEDA2E78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39A85662" w:tentative="1">
      <w:start w:val="1"/>
      <w:numFmt w:val="bullet"/>
      <w:lvlText w:val=""/>
      <w:lvlJc w:val="left"/>
      <w:pPr>
        <w:tabs>
          <w:tab w:val="num" w:pos="1760"/>
        </w:tabs>
        <w:ind w:left="1760" w:hanging="440"/>
      </w:pPr>
      <w:rPr>
        <w:rFonts w:ascii="Symbol" w:hAnsi="Symbol" w:hint="default"/>
      </w:rPr>
    </w:lvl>
    <w:lvl w:ilvl="2" w:tplc="871814FE" w:tentative="1">
      <w:start w:val="1"/>
      <w:numFmt w:val="bullet"/>
      <w:lvlText w:val=""/>
      <w:lvlJc w:val="left"/>
      <w:pPr>
        <w:tabs>
          <w:tab w:val="num" w:pos="2640"/>
        </w:tabs>
        <w:ind w:left="2640" w:hanging="440"/>
      </w:pPr>
      <w:rPr>
        <w:rFonts w:ascii="Symbol" w:hAnsi="Symbol" w:hint="default"/>
      </w:rPr>
    </w:lvl>
    <w:lvl w:ilvl="3" w:tplc="AA8AF8C0" w:tentative="1">
      <w:start w:val="1"/>
      <w:numFmt w:val="bullet"/>
      <w:lvlText w:val=""/>
      <w:lvlJc w:val="left"/>
      <w:pPr>
        <w:tabs>
          <w:tab w:val="num" w:pos="3520"/>
        </w:tabs>
        <w:ind w:left="3520" w:hanging="440"/>
      </w:pPr>
      <w:rPr>
        <w:rFonts w:ascii="Symbol" w:hAnsi="Symbol" w:hint="default"/>
      </w:rPr>
    </w:lvl>
    <w:lvl w:ilvl="4" w:tplc="A0880CB6" w:tentative="1">
      <w:start w:val="1"/>
      <w:numFmt w:val="bullet"/>
      <w:lvlText w:val=""/>
      <w:lvlJc w:val="left"/>
      <w:pPr>
        <w:tabs>
          <w:tab w:val="num" w:pos="4400"/>
        </w:tabs>
        <w:ind w:left="4400" w:hanging="440"/>
      </w:pPr>
      <w:rPr>
        <w:rFonts w:ascii="Symbol" w:hAnsi="Symbol" w:hint="default"/>
      </w:rPr>
    </w:lvl>
    <w:lvl w:ilvl="5" w:tplc="FAA405D2" w:tentative="1">
      <w:start w:val="1"/>
      <w:numFmt w:val="bullet"/>
      <w:lvlText w:val=""/>
      <w:lvlJc w:val="left"/>
      <w:pPr>
        <w:tabs>
          <w:tab w:val="num" w:pos="5280"/>
        </w:tabs>
        <w:ind w:left="5280" w:hanging="440"/>
      </w:pPr>
      <w:rPr>
        <w:rFonts w:ascii="Symbol" w:hAnsi="Symbol" w:hint="default"/>
      </w:rPr>
    </w:lvl>
    <w:lvl w:ilvl="6" w:tplc="9B6016DE" w:tentative="1">
      <w:start w:val="1"/>
      <w:numFmt w:val="bullet"/>
      <w:lvlText w:val=""/>
      <w:lvlJc w:val="left"/>
      <w:pPr>
        <w:tabs>
          <w:tab w:val="num" w:pos="6160"/>
        </w:tabs>
        <w:ind w:left="6160" w:hanging="440"/>
      </w:pPr>
      <w:rPr>
        <w:rFonts w:ascii="Symbol" w:hAnsi="Symbol" w:hint="default"/>
      </w:rPr>
    </w:lvl>
    <w:lvl w:ilvl="7" w:tplc="A2623042" w:tentative="1">
      <w:start w:val="1"/>
      <w:numFmt w:val="bullet"/>
      <w:lvlText w:val=""/>
      <w:lvlJc w:val="left"/>
      <w:pPr>
        <w:tabs>
          <w:tab w:val="num" w:pos="7040"/>
        </w:tabs>
        <w:ind w:left="7040" w:hanging="440"/>
      </w:pPr>
      <w:rPr>
        <w:rFonts w:ascii="Symbol" w:hAnsi="Symbol" w:hint="default"/>
      </w:rPr>
    </w:lvl>
    <w:lvl w:ilvl="8" w:tplc="E084BE3C" w:tentative="1">
      <w:start w:val="1"/>
      <w:numFmt w:val="bullet"/>
      <w:lvlText w:val=""/>
      <w:lvlJc w:val="left"/>
      <w:pPr>
        <w:tabs>
          <w:tab w:val="num" w:pos="7920"/>
        </w:tabs>
        <w:ind w:left="7920" w:hanging="440"/>
      </w:pPr>
      <w:rPr>
        <w:rFonts w:ascii="Symbol" w:hAnsi="Symbol" w:hint="default"/>
      </w:rPr>
    </w:lvl>
  </w:abstractNum>
  <w:abstractNum w:abstractNumId="16" w15:restartNumberingAfterBreak="0">
    <w:nsid w:val="2BB50BFF"/>
    <w:multiLevelType w:val="multilevel"/>
    <w:tmpl w:val="BE4A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850558"/>
    <w:multiLevelType w:val="multilevel"/>
    <w:tmpl w:val="57DC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C4309E"/>
    <w:multiLevelType w:val="multilevel"/>
    <w:tmpl w:val="C95C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1F282C"/>
    <w:multiLevelType w:val="multilevel"/>
    <w:tmpl w:val="BDEA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AA409E"/>
    <w:multiLevelType w:val="multilevel"/>
    <w:tmpl w:val="6FFC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F33484"/>
    <w:multiLevelType w:val="multilevel"/>
    <w:tmpl w:val="F8B2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B11747"/>
    <w:multiLevelType w:val="hybridMultilevel"/>
    <w:tmpl w:val="895E6516"/>
    <w:lvl w:ilvl="0" w:tplc="9B84B53C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40EA9AB0" w:tentative="1">
      <w:start w:val="1"/>
      <w:numFmt w:val="bullet"/>
      <w:lvlText w:val=""/>
      <w:lvlJc w:val="left"/>
      <w:pPr>
        <w:tabs>
          <w:tab w:val="num" w:pos="1760"/>
        </w:tabs>
        <w:ind w:left="1760" w:hanging="440"/>
      </w:pPr>
      <w:rPr>
        <w:rFonts w:ascii="Symbol" w:hAnsi="Symbol" w:hint="default"/>
      </w:rPr>
    </w:lvl>
    <w:lvl w:ilvl="2" w:tplc="F09886CE" w:tentative="1">
      <w:start w:val="1"/>
      <w:numFmt w:val="bullet"/>
      <w:lvlText w:val=""/>
      <w:lvlJc w:val="left"/>
      <w:pPr>
        <w:tabs>
          <w:tab w:val="num" w:pos="2640"/>
        </w:tabs>
        <w:ind w:left="2640" w:hanging="440"/>
      </w:pPr>
      <w:rPr>
        <w:rFonts w:ascii="Symbol" w:hAnsi="Symbol" w:hint="default"/>
      </w:rPr>
    </w:lvl>
    <w:lvl w:ilvl="3" w:tplc="347009E0" w:tentative="1">
      <w:start w:val="1"/>
      <w:numFmt w:val="bullet"/>
      <w:lvlText w:val=""/>
      <w:lvlJc w:val="left"/>
      <w:pPr>
        <w:tabs>
          <w:tab w:val="num" w:pos="3520"/>
        </w:tabs>
        <w:ind w:left="3520" w:hanging="440"/>
      </w:pPr>
      <w:rPr>
        <w:rFonts w:ascii="Symbol" w:hAnsi="Symbol" w:hint="default"/>
      </w:rPr>
    </w:lvl>
    <w:lvl w:ilvl="4" w:tplc="572A61A4" w:tentative="1">
      <w:start w:val="1"/>
      <w:numFmt w:val="bullet"/>
      <w:lvlText w:val=""/>
      <w:lvlJc w:val="left"/>
      <w:pPr>
        <w:tabs>
          <w:tab w:val="num" w:pos="4400"/>
        </w:tabs>
        <w:ind w:left="4400" w:hanging="440"/>
      </w:pPr>
      <w:rPr>
        <w:rFonts w:ascii="Symbol" w:hAnsi="Symbol" w:hint="default"/>
      </w:rPr>
    </w:lvl>
    <w:lvl w:ilvl="5" w:tplc="4336F166" w:tentative="1">
      <w:start w:val="1"/>
      <w:numFmt w:val="bullet"/>
      <w:lvlText w:val=""/>
      <w:lvlJc w:val="left"/>
      <w:pPr>
        <w:tabs>
          <w:tab w:val="num" w:pos="5280"/>
        </w:tabs>
        <w:ind w:left="5280" w:hanging="440"/>
      </w:pPr>
      <w:rPr>
        <w:rFonts w:ascii="Symbol" w:hAnsi="Symbol" w:hint="default"/>
      </w:rPr>
    </w:lvl>
    <w:lvl w:ilvl="6" w:tplc="9C144968" w:tentative="1">
      <w:start w:val="1"/>
      <w:numFmt w:val="bullet"/>
      <w:lvlText w:val=""/>
      <w:lvlJc w:val="left"/>
      <w:pPr>
        <w:tabs>
          <w:tab w:val="num" w:pos="6160"/>
        </w:tabs>
        <w:ind w:left="6160" w:hanging="440"/>
      </w:pPr>
      <w:rPr>
        <w:rFonts w:ascii="Symbol" w:hAnsi="Symbol" w:hint="default"/>
      </w:rPr>
    </w:lvl>
    <w:lvl w:ilvl="7" w:tplc="896A5190" w:tentative="1">
      <w:start w:val="1"/>
      <w:numFmt w:val="bullet"/>
      <w:lvlText w:val=""/>
      <w:lvlJc w:val="left"/>
      <w:pPr>
        <w:tabs>
          <w:tab w:val="num" w:pos="7040"/>
        </w:tabs>
        <w:ind w:left="7040" w:hanging="440"/>
      </w:pPr>
      <w:rPr>
        <w:rFonts w:ascii="Symbol" w:hAnsi="Symbol" w:hint="default"/>
      </w:rPr>
    </w:lvl>
    <w:lvl w:ilvl="8" w:tplc="63B444B8" w:tentative="1">
      <w:start w:val="1"/>
      <w:numFmt w:val="bullet"/>
      <w:lvlText w:val=""/>
      <w:lvlJc w:val="left"/>
      <w:pPr>
        <w:tabs>
          <w:tab w:val="num" w:pos="7920"/>
        </w:tabs>
        <w:ind w:left="7920" w:hanging="440"/>
      </w:pPr>
      <w:rPr>
        <w:rFonts w:ascii="Symbol" w:hAnsi="Symbol" w:hint="default"/>
      </w:rPr>
    </w:lvl>
  </w:abstractNum>
  <w:abstractNum w:abstractNumId="23" w15:restartNumberingAfterBreak="0">
    <w:nsid w:val="35AE1E4B"/>
    <w:multiLevelType w:val="hybridMultilevel"/>
    <w:tmpl w:val="C1FC8EF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38F5538D"/>
    <w:multiLevelType w:val="multilevel"/>
    <w:tmpl w:val="23EC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7659F"/>
    <w:multiLevelType w:val="multilevel"/>
    <w:tmpl w:val="C752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DD2EDD"/>
    <w:multiLevelType w:val="hybridMultilevel"/>
    <w:tmpl w:val="2B469C0E"/>
    <w:lvl w:ilvl="0" w:tplc="3A762E66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5DCEFB98" w:tentative="1">
      <w:start w:val="1"/>
      <w:numFmt w:val="bullet"/>
      <w:lvlText w:val=""/>
      <w:lvlJc w:val="left"/>
      <w:pPr>
        <w:tabs>
          <w:tab w:val="num" w:pos="1760"/>
        </w:tabs>
        <w:ind w:left="1760" w:hanging="440"/>
      </w:pPr>
      <w:rPr>
        <w:rFonts w:ascii="Symbol" w:hAnsi="Symbol" w:hint="default"/>
      </w:rPr>
    </w:lvl>
    <w:lvl w:ilvl="2" w:tplc="9346576A" w:tentative="1">
      <w:start w:val="1"/>
      <w:numFmt w:val="bullet"/>
      <w:lvlText w:val=""/>
      <w:lvlJc w:val="left"/>
      <w:pPr>
        <w:tabs>
          <w:tab w:val="num" w:pos="2640"/>
        </w:tabs>
        <w:ind w:left="2640" w:hanging="440"/>
      </w:pPr>
      <w:rPr>
        <w:rFonts w:ascii="Symbol" w:hAnsi="Symbol" w:hint="default"/>
      </w:rPr>
    </w:lvl>
    <w:lvl w:ilvl="3" w:tplc="DFE4ABAC" w:tentative="1">
      <w:start w:val="1"/>
      <w:numFmt w:val="bullet"/>
      <w:lvlText w:val=""/>
      <w:lvlJc w:val="left"/>
      <w:pPr>
        <w:tabs>
          <w:tab w:val="num" w:pos="3520"/>
        </w:tabs>
        <w:ind w:left="3520" w:hanging="440"/>
      </w:pPr>
      <w:rPr>
        <w:rFonts w:ascii="Symbol" w:hAnsi="Symbol" w:hint="default"/>
      </w:rPr>
    </w:lvl>
    <w:lvl w:ilvl="4" w:tplc="4FF2496C" w:tentative="1">
      <w:start w:val="1"/>
      <w:numFmt w:val="bullet"/>
      <w:lvlText w:val=""/>
      <w:lvlJc w:val="left"/>
      <w:pPr>
        <w:tabs>
          <w:tab w:val="num" w:pos="4400"/>
        </w:tabs>
        <w:ind w:left="4400" w:hanging="440"/>
      </w:pPr>
      <w:rPr>
        <w:rFonts w:ascii="Symbol" w:hAnsi="Symbol" w:hint="default"/>
      </w:rPr>
    </w:lvl>
    <w:lvl w:ilvl="5" w:tplc="189C869C" w:tentative="1">
      <w:start w:val="1"/>
      <w:numFmt w:val="bullet"/>
      <w:lvlText w:val=""/>
      <w:lvlJc w:val="left"/>
      <w:pPr>
        <w:tabs>
          <w:tab w:val="num" w:pos="5280"/>
        </w:tabs>
        <w:ind w:left="5280" w:hanging="440"/>
      </w:pPr>
      <w:rPr>
        <w:rFonts w:ascii="Symbol" w:hAnsi="Symbol" w:hint="default"/>
      </w:rPr>
    </w:lvl>
    <w:lvl w:ilvl="6" w:tplc="A776F5F0" w:tentative="1">
      <w:start w:val="1"/>
      <w:numFmt w:val="bullet"/>
      <w:lvlText w:val=""/>
      <w:lvlJc w:val="left"/>
      <w:pPr>
        <w:tabs>
          <w:tab w:val="num" w:pos="6160"/>
        </w:tabs>
        <w:ind w:left="6160" w:hanging="440"/>
      </w:pPr>
      <w:rPr>
        <w:rFonts w:ascii="Symbol" w:hAnsi="Symbol" w:hint="default"/>
      </w:rPr>
    </w:lvl>
    <w:lvl w:ilvl="7" w:tplc="91B8C746" w:tentative="1">
      <w:start w:val="1"/>
      <w:numFmt w:val="bullet"/>
      <w:lvlText w:val=""/>
      <w:lvlJc w:val="left"/>
      <w:pPr>
        <w:tabs>
          <w:tab w:val="num" w:pos="7040"/>
        </w:tabs>
        <w:ind w:left="7040" w:hanging="440"/>
      </w:pPr>
      <w:rPr>
        <w:rFonts w:ascii="Symbol" w:hAnsi="Symbol" w:hint="default"/>
      </w:rPr>
    </w:lvl>
    <w:lvl w:ilvl="8" w:tplc="74C2D386" w:tentative="1">
      <w:start w:val="1"/>
      <w:numFmt w:val="bullet"/>
      <w:lvlText w:val=""/>
      <w:lvlJc w:val="left"/>
      <w:pPr>
        <w:tabs>
          <w:tab w:val="num" w:pos="7920"/>
        </w:tabs>
        <w:ind w:left="7920" w:hanging="440"/>
      </w:pPr>
      <w:rPr>
        <w:rFonts w:ascii="Symbol" w:hAnsi="Symbol" w:hint="default"/>
      </w:rPr>
    </w:lvl>
  </w:abstractNum>
  <w:abstractNum w:abstractNumId="27" w15:restartNumberingAfterBreak="0">
    <w:nsid w:val="420F0527"/>
    <w:multiLevelType w:val="multilevel"/>
    <w:tmpl w:val="9942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9C6047"/>
    <w:multiLevelType w:val="multilevel"/>
    <w:tmpl w:val="80F8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5465AE"/>
    <w:multiLevelType w:val="multilevel"/>
    <w:tmpl w:val="1EA2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CA6F7B"/>
    <w:multiLevelType w:val="multilevel"/>
    <w:tmpl w:val="FFC8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8877D2"/>
    <w:multiLevelType w:val="hybridMultilevel"/>
    <w:tmpl w:val="261430BC"/>
    <w:lvl w:ilvl="0" w:tplc="F9BE8D72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E4E01296" w:tentative="1">
      <w:start w:val="1"/>
      <w:numFmt w:val="bullet"/>
      <w:lvlText w:val=""/>
      <w:lvlJc w:val="left"/>
      <w:pPr>
        <w:tabs>
          <w:tab w:val="num" w:pos="1760"/>
        </w:tabs>
        <w:ind w:left="1760" w:hanging="440"/>
      </w:pPr>
      <w:rPr>
        <w:rFonts w:ascii="Symbol" w:hAnsi="Symbol" w:hint="default"/>
      </w:rPr>
    </w:lvl>
    <w:lvl w:ilvl="2" w:tplc="4E52241A" w:tentative="1">
      <w:start w:val="1"/>
      <w:numFmt w:val="bullet"/>
      <w:lvlText w:val=""/>
      <w:lvlJc w:val="left"/>
      <w:pPr>
        <w:tabs>
          <w:tab w:val="num" w:pos="2640"/>
        </w:tabs>
        <w:ind w:left="2640" w:hanging="440"/>
      </w:pPr>
      <w:rPr>
        <w:rFonts w:ascii="Symbol" w:hAnsi="Symbol" w:hint="default"/>
      </w:rPr>
    </w:lvl>
    <w:lvl w:ilvl="3" w:tplc="4010FCAE" w:tentative="1">
      <w:start w:val="1"/>
      <w:numFmt w:val="bullet"/>
      <w:lvlText w:val=""/>
      <w:lvlJc w:val="left"/>
      <w:pPr>
        <w:tabs>
          <w:tab w:val="num" w:pos="3520"/>
        </w:tabs>
        <w:ind w:left="3520" w:hanging="440"/>
      </w:pPr>
      <w:rPr>
        <w:rFonts w:ascii="Symbol" w:hAnsi="Symbol" w:hint="default"/>
      </w:rPr>
    </w:lvl>
    <w:lvl w:ilvl="4" w:tplc="3E8A80F8" w:tentative="1">
      <w:start w:val="1"/>
      <w:numFmt w:val="bullet"/>
      <w:lvlText w:val=""/>
      <w:lvlJc w:val="left"/>
      <w:pPr>
        <w:tabs>
          <w:tab w:val="num" w:pos="4400"/>
        </w:tabs>
        <w:ind w:left="4400" w:hanging="440"/>
      </w:pPr>
      <w:rPr>
        <w:rFonts w:ascii="Symbol" w:hAnsi="Symbol" w:hint="default"/>
      </w:rPr>
    </w:lvl>
    <w:lvl w:ilvl="5" w:tplc="13A861D2" w:tentative="1">
      <w:start w:val="1"/>
      <w:numFmt w:val="bullet"/>
      <w:lvlText w:val=""/>
      <w:lvlJc w:val="left"/>
      <w:pPr>
        <w:tabs>
          <w:tab w:val="num" w:pos="5280"/>
        </w:tabs>
        <w:ind w:left="5280" w:hanging="440"/>
      </w:pPr>
      <w:rPr>
        <w:rFonts w:ascii="Symbol" w:hAnsi="Symbol" w:hint="default"/>
      </w:rPr>
    </w:lvl>
    <w:lvl w:ilvl="6" w:tplc="3DC4FB0E" w:tentative="1">
      <w:start w:val="1"/>
      <w:numFmt w:val="bullet"/>
      <w:lvlText w:val=""/>
      <w:lvlJc w:val="left"/>
      <w:pPr>
        <w:tabs>
          <w:tab w:val="num" w:pos="6160"/>
        </w:tabs>
        <w:ind w:left="6160" w:hanging="440"/>
      </w:pPr>
      <w:rPr>
        <w:rFonts w:ascii="Symbol" w:hAnsi="Symbol" w:hint="default"/>
      </w:rPr>
    </w:lvl>
    <w:lvl w:ilvl="7" w:tplc="DC4844FC" w:tentative="1">
      <w:start w:val="1"/>
      <w:numFmt w:val="bullet"/>
      <w:lvlText w:val=""/>
      <w:lvlJc w:val="left"/>
      <w:pPr>
        <w:tabs>
          <w:tab w:val="num" w:pos="7040"/>
        </w:tabs>
        <w:ind w:left="7040" w:hanging="440"/>
      </w:pPr>
      <w:rPr>
        <w:rFonts w:ascii="Symbol" w:hAnsi="Symbol" w:hint="default"/>
      </w:rPr>
    </w:lvl>
    <w:lvl w:ilvl="8" w:tplc="C8DE8C00" w:tentative="1">
      <w:start w:val="1"/>
      <w:numFmt w:val="bullet"/>
      <w:lvlText w:val=""/>
      <w:lvlJc w:val="left"/>
      <w:pPr>
        <w:tabs>
          <w:tab w:val="num" w:pos="7920"/>
        </w:tabs>
        <w:ind w:left="7920" w:hanging="440"/>
      </w:pPr>
      <w:rPr>
        <w:rFonts w:ascii="Symbol" w:hAnsi="Symbol" w:hint="default"/>
      </w:rPr>
    </w:lvl>
  </w:abstractNum>
  <w:abstractNum w:abstractNumId="32" w15:restartNumberingAfterBreak="0">
    <w:nsid w:val="4E3877B3"/>
    <w:multiLevelType w:val="multilevel"/>
    <w:tmpl w:val="C3DA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814893"/>
    <w:multiLevelType w:val="multilevel"/>
    <w:tmpl w:val="0C5EC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F41833"/>
    <w:multiLevelType w:val="multilevel"/>
    <w:tmpl w:val="25D8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2C6607"/>
    <w:multiLevelType w:val="multilevel"/>
    <w:tmpl w:val="B24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EE4B7E"/>
    <w:multiLevelType w:val="hybridMultilevel"/>
    <w:tmpl w:val="EA2C6030"/>
    <w:lvl w:ilvl="0" w:tplc="9E4AFA2C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048A7B6C" w:tentative="1">
      <w:start w:val="1"/>
      <w:numFmt w:val="bullet"/>
      <w:lvlText w:val=""/>
      <w:lvlJc w:val="left"/>
      <w:pPr>
        <w:tabs>
          <w:tab w:val="num" w:pos="1760"/>
        </w:tabs>
        <w:ind w:left="1760" w:hanging="440"/>
      </w:pPr>
      <w:rPr>
        <w:rFonts w:ascii="Symbol" w:hAnsi="Symbol" w:hint="default"/>
      </w:rPr>
    </w:lvl>
    <w:lvl w:ilvl="2" w:tplc="8564DE76" w:tentative="1">
      <w:start w:val="1"/>
      <w:numFmt w:val="bullet"/>
      <w:lvlText w:val=""/>
      <w:lvlJc w:val="left"/>
      <w:pPr>
        <w:tabs>
          <w:tab w:val="num" w:pos="2640"/>
        </w:tabs>
        <w:ind w:left="2640" w:hanging="440"/>
      </w:pPr>
      <w:rPr>
        <w:rFonts w:ascii="Symbol" w:hAnsi="Symbol" w:hint="default"/>
      </w:rPr>
    </w:lvl>
    <w:lvl w:ilvl="3" w:tplc="F67ED76C" w:tentative="1">
      <w:start w:val="1"/>
      <w:numFmt w:val="bullet"/>
      <w:lvlText w:val=""/>
      <w:lvlJc w:val="left"/>
      <w:pPr>
        <w:tabs>
          <w:tab w:val="num" w:pos="3520"/>
        </w:tabs>
        <w:ind w:left="3520" w:hanging="440"/>
      </w:pPr>
      <w:rPr>
        <w:rFonts w:ascii="Symbol" w:hAnsi="Symbol" w:hint="default"/>
      </w:rPr>
    </w:lvl>
    <w:lvl w:ilvl="4" w:tplc="D084DD36" w:tentative="1">
      <w:start w:val="1"/>
      <w:numFmt w:val="bullet"/>
      <w:lvlText w:val=""/>
      <w:lvlJc w:val="left"/>
      <w:pPr>
        <w:tabs>
          <w:tab w:val="num" w:pos="4400"/>
        </w:tabs>
        <w:ind w:left="4400" w:hanging="440"/>
      </w:pPr>
      <w:rPr>
        <w:rFonts w:ascii="Symbol" w:hAnsi="Symbol" w:hint="default"/>
      </w:rPr>
    </w:lvl>
    <w:lvl w:ilvl="5" w:tplc="0562D0B2" w:tentative="1">
      <w:start w:val="1"/>
      <w:numFmt w:val="bullet"/>
      <w:lvlText w:val=""/>
      <w:lvlJc w:val="left"/>
      <w:pPr>
        <w:tabs>
          <w:tab w:val="num" w:pos="5280"/>
        </w:tabs>
        <w:ind w:left="5280" w:hanging="440"/>
      </w:pPr>
      <w:rPr>
        <w:rFonts w:ascii="Symbol" w:hAnsi="Symbol" w:hint="default"/>
      </w:rPr>
    </w:lvl>
    <w:lvl w:ilvl="6" w:tplc="BA1C504E" w:tentative="1">
      <w:start w:val="1"/>
      <w:numFmt w:val="bullet"/>
      <w:lvlText w:val=""/>
      <w:lvlJc w:val="left"/>
      <w:pPr>
        <w:tabs>
          <w:tab w:val="num" w:pos="6160"/>
        </w:tabs>
        <w:ind w:left="6160" w:hanging="440"/>
      </w:pPr>
      <w:rPr>
        <w:rFonts w:ascii="Symbol" w:hAnsi="Symbol" w:hint="default"/>
      </w:rPr>
    </w:lvl>
    <w:lvl w:ilvl="7" w:tplc="4B1021C6" w:tentative="1">
      <w:start w:val="1"/>
      <w:numFmt w:val="bullet"/>
      <w:lvlText w:val=""/>
      <w:lvlJc w:val="left"/>
      <w:pPr>
        <w:tabs>
          <w:tab w:val="num" w:pos="7040"/>
        </w:tabs>
        <w:ind w:left="7040" w:hanging="440"/>
      </w:pPr>
      <w:rPr>
        <w:rFonts w:ascii="Symbol" w:hAnsi="Symbol" w:hint="default"/>
      </w:rPr>
    </w:lvl>
    <w:lvl w:ilvl="8" w:tplc="2EA0199C" w:tentative="1">
      <w:start w:val="1"/>
      <w:numFmt w:val="bullet"/>
      <w:lvlText w:val=""/>
      <w:lvlJc w:val="left"/>
      <w:pPr>
        <w:tabs>
          <w:tab w:val="num" w:pos="7920"/>
        </w:tabs>
        <w:ind w:left="7920" w:hanging="440"/>
      </w:pPr>
      <w:rPr>
        <w:rFonts w:ascii="Symbol" w:hAnsi="Symbol" w:hint="default"/>
      </w:rPr>
    </w:lvl>
  </w:abstractNum>
  <w:abstractNum w:abstractNumId="37" w15:restartNumberingAfterBreak="0">
    <w:nsid w:val="53484222"/>
    <w:multiLevelType w:val="multilevel"/>
    <w:tmpl w:val="B3DC7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6053C1"/>
    <w:multiLevelType w:val="multilevel"/>
    <w:tmpl w:val="966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B2260F"/>
    <w:multiLevelType w:val="multilevel"/>
    <w:tmpl w:val="938E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4AA49EF"/>
    <w:multiLevelType w:val="multilevel"/>
    <w:tmpl w:val="1824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D44656"/>
    <w:multiLevelType w:val="hybridMultilevel"/>
    <w:tmpl w:val="3BE666EA"/>
    <w:lvl w:ilvl="0" w:tplc="A8B80C22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CB669304" w:tentative="1">
      <w:start w:val="1"/>
      <w:numFmt w:val="bullet"/>
      <w:lvlText w:val=""/>
      <w:lvlJc w:val="left"/>
      <w:pPr>
        <w:tabs>
          <w:tab w:val="num" w:pos="1760"/>
        </w:tabs>
        <w:ind w:left="1760" w:hanging="440"/>
      </w:pPr>
      <w:rPr>
        <w:rFonts w:ascii="Symbol" w:hAnsi="Symbol" w:hint="default"/>
      </w:rPr>
    </w:lvl>
    <w:lvl w:ilvl="2" w:tplc="6AD853FA" w:tentative="1">
      <w:start w:val="1"/>
      <w:numFmt w:val="bullet"/>
      <w:lvlText w:val=""/>
      <w:lvlJc w:val="left"/>
      <w:pPr>
        <w:tabs>
          <w:tab w:val="num" w:pos="2640"/>
        </w:tabs>
        <w:ind w:left="2640" w:hanging="440"/>
      </w:pPr>
      <w:rPr>
        <w:rFonts w:ascii="Symbol" w:hAnsi="Symbol" w:hint="default"/>
      </w:rPr>
    </w:lvl>
    <w:lvl w:ilvl="3" w:tplc="F2345CCA" w:tentative="1">
      <w:start w:val="1"/>
      <w:numFmt w:val="bullet"/>
      <w:lvlText w:val=""/>
      <w:lvlJc w:val="left"/>
      <w:pPr>
        <w:tabs>
          <w:tab w:val="num" w:pos="3520"/>
        </w:tabs>
        <w:ind w:left="3520" w:hanging="440"/>
      </w:pPr>
      <w:rPr>
        <w:rFonts w:ascii="Symbol" w:hAnsi="Symbol" w:hint="default"/>
      </w:rPr>
    </w:lvl>
    <w:lvl w:ilvl="4" w:tplc="3B7EAD4A" w:tentative="1">
      <w:start w:val="1"/>
      <w:numFmt w:val="bullet"/>
      <w:lvlText w:val=""/>
      <w:lvlJc w:val="left"/>
      <w:pPr>
        <w:tabs>
          <w:tab w:val="num" w:pos="4400"/>
        </w:tabs>
        <w:ind w:left="4400" w:hanging="440"/>
      </w:pPr>
      <w:rPr>
        <w:rFonts w:ascii="Symbol" w:hAnsi="Symbol" w:hint="default"/>
      </w:rPr>
    </w:lvl>
    <w:lvl w:ilvl="5" w:tplc="A256510C" w:tentative="1">
      <w:start w:val="1"/>
      <w:numFmt w:val="bullet"/>
      <w:lvlText w:val=""/>
      <w:lvlJc w:val="left"/>
      <w:pPr>
        <w:tabs>
          <w:tab w:val="num" w:pos="5280"/>
        </w:tabs>
        <w:ind w:left="5280" w:hanging="440"/>
      </w:pPr>
      <w:rPr>
        <w:rFonts w:ascii="Symbol" w:hAnsi="Symbol" w:hint="default"/>
      </w:rPr>
    </w:lvl>
    <w:lvl w:ilvl="6" w:tplc="C2E2DCB4" w:tentative="1">
      <w:start w:val="1"/>
      <w:numFmt w:val="bullet"/>
      <w:lvlText w:val=""/>
      <w:lvlJc w:val="left"/>
      <w:pPr>
        <w:tabs>
          <w:tab w:val="num" w:pos="6160"/>
        </w:tabs>
        <w:ind w:left="6160" w:hanging="440"/>
      </w:pPr>
      <w:rPr>
        <w:rFonts w:ascii="Symbol" w:hAnsi="Symbol" w:hint="default"/>
      </w:rPr>
    </w:lvl>
    <w:lvl w:ilvl="7" w:tplc="9B84C47E" w:tentative="1">
      <w:start w:val="1"/>
      <w:numFmt w:val="bullet"/>
      <w:lvlText w:val=""/>
      <w:lvlJc w:val="left"/>
      <w:pPr>
        <w:tabs>
          <w:tab w:val="num" w:pos="7040"/>
        </w:tabs>
        <w:ind w:left="7040" w:hanging="440"/>
      </w:pPr>
      <w:rPr>
        <w:rFonts w:ascii="Symbol" w:hAnsi="Symbol" w:hint="default"/>
      </w:rPr>
    </w:lvl>
    <w:lvl w:ilvl="8" w:tplc="888E5754" w:tentative="1">
      <w:start w:val="1"/>
      <w:numFmt w:val="bullet"/>
      <w:lvlText w:val=""/>
      <w:lvlJc w:val="left"/>
      <w:pPr>
        <w:tabs>
          <w:tab w:val="num" w:pos="7920"/>
        </w:tabs>
        <w:ind w:left="7920" w:hanging="440"/>
      </w:pPr>
      <w:rPr>
        <w:rFonts w:ascii="Symbol" w:hAnsi="Symbol" w:hint="default"/>
      </w:rPr>
    </w:lvl>
  </w:abstractNum>
  <w:abstractNum w:abstractNumId="42" w15:restartNumberingAfterBreak="0">
    <w:nsid w:val="56E37EBB"/>
    <w:multiLevelType w:val="hybridMultilevel"/>
    <w:tmpl w:val="4B3A5890"/>
    <w:lvl w:ilvl="0" w:tplc="2028EE46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71E495B2" w:tentative="1">
      <w:start w:val="1"/>
      <w:numFmt w:val="bullet"/>
      <w:lvlText w:val=""/>
      <w:lvlJc w:val="left"/>
      <w:pPr>
        <w:tabs>
          <w:tab w:val="num" w:pos="1760"/>
        </w:tabs>
        <w:ind w:left="1760" w:hanging="440"/>
      </w:pPr>
      <w:rPr>
        <w:rFonts w:ascii="Symbol" w:hAnsi="Symbol" w:hint="default"/>
      </w:rPr>
    </w:lvl>
    <w:lvl w:ilvl="2" w:tplc="710E9C7C" w:tentative="1">
      <w:start w:val="1"/>
      <w:numFmt w:val="bullet"/>
      <w:lvlText w:val=""/>
      <w:lvlJc w:val="left"/>
      <w:pPr>
        <w:tabs>
          <w:tab w:val="num" w:pos="2640"/>
        </w:tabs>
        <w:ind w:left="2640" w:hanging="440"/>
      </w:pPr>
      <w:rPr>
        <w:rFonts w:ascii="Symbol" w:hAnsi="Symbol" w:hint="default"/>
      </w:rPr>
    </w:lvl>
    <w:lvl w:ilvl="3" w:tplc="B7D026D4" w:tentative="1">
      <w:start w:val="1"/>
      <w:numFmt w:val="bullet"/>
      <w:lvlText w:val=""/>
      <w:lvlJc w:val="left"/>
      <w:pPr>
        <w:tabs>
          <w:tab w:val="num" w:pos="3520"/>
        </w:tabs>
        <w:ind w:left="3520" w:hanging="440"/>
      </w:pPr>
      <w:rPr>
        <w:rFonts w:ascii="Symbol" w:hAnsi="Symbol" w:hint="default"/>
      </w:rPr>
    </w:lvl>
    <w:lvl w:ilvl="4" w:tplc="DCC40B2E" w:tentative="1">
      <w:start w:val="1"/>
      <w:numFmt w:val="bullet"/>
      <w:lvlText w:val=""/>
      <w:lvlJc w:val="left"/>
      <w:pPr>
        <w:tabs>
          <w:tab w:val="num" w:pos="4400"/>
        </w:tabs>
        <w:ind w:left="4400" w:hanging="440"/>
      </w:pPr>
      <w:rPr>
        <w:rFonts w:ascii="Symbol" w:hAnsi="Symbol" w:hint="default"/>
      </w:rPr>
    </w:lvl>
    <w:lvl w:ilvl="5" w:tplc="53F695BC" w:tentative="1">
      <w:start w:val="1"/>
      <w:numFmt w:val="bullet"/>
      <w:lvlText w:val=""/>
      <w:lvlJc w:val="left"/>
      <w:pPr>
        <w:tabs>
          <w:tab w:val="num" w:pos="5280"/>
        </w:tabs>
        <w:ind w:left="5280" w:hanging="440"/>
      </w:pPr>
      <w:rPr>
        <w:rFonts w:ascii="Symbol" w:hAnsi="Symbol" w:hint="default"/>
      </w:rPr>
    </w:lvl>
    <w:lvl w:ilvl="6" w:tplc="BB22BC8C" w:tentative="1">
      <w:start w:val="1"/>
      <w:numFmt w:val="bullet"/>
      <w:lvlText w:val=""/>
      <w:lvlJc w:val="left"/>
      <w:pPr>
        <w:tabs>
          <w:tab w:val="num" w:pos="6160"/>
        </w:tabs>
        <w:ind w:left="6160" w:hanging="440"/>
      </w:pPr>
      <w:rPr>
        <w:rFonts w:ascii="Symbol" w:hAnsi="Symbol" w:hint="default"/>
      </w:rPr>
    </w:lvl>
    <w:lvl w:ilvl="7" w:tplc="C9EAC052" w:tentative="1">
      <w:start w:val="1"/>
      <w:numFmt w:val="bullet"/>
      <w:lvlText w:val=""/>
      <w:lvlJc w:val="left"/>
      <w:pPr>
        <w:tabs>
          <w:tab w:val="num" w:pos="7040"/>
        </w:tabs>
        <w:ind w:left="7040" w:hanging="440"/>
      </w:pPr>
      <w:rPr>
        <w:rFonts w:ascii="Symbol" w:hAnsi="Symbol" w:hint="default"/>
      </w:rPr>
    </w:lvl>
    <w:lvl w:ilvl="8" w:tplc="9B8A92CE" w:tentative="1">
      <w:start w:val="1"/>
      <w:numFmt w:val="bullet"/>
      <w:lvlText w:val=""/>
      <w:lvlJc w:val="left"/>
      <w:pPr>
        <w:tabs>
          <w:tab w:val="num" w:pos="7920"/>
        </w:tabs>
        <w:ind w:left="7920" w:hanging="440"/>
      </w:pPr>
      <w:rPr>
        <w:rFonts w:ascii="Symbol" w:hAnsi="Symbol" w:hint="default"/>
      </w:rPr>
    </w:lvl>
  </w:abstractNum>
  <w:abstractNum w:abstractNumId="43" w15:restartNumberingAfterBreak="0">
    <w:nsid w:val="58810FA1"/>
    <w:multiLevelType w:val="multilevel"/>
    <w:tmpl w:val="8408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6C59E5"/>
    <w:multiLevelType w:val="multilevel"/>
    <w:tmpl w:val="B8B0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6F143A"/>
    <w:multiLevelType w:val="multilevel"/>
    <w:tmpl w:val="31B0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C31171"/>
    <w:multiLevelType w:val="multilevel"/>
    <w:tmpl w:val="AD9E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587E8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8" w15:restartNumberingAfterBreak="0">
    <w:nsid w:val="60DE5DD9"/>
    <w:multiLevelType w:val="multilevel"/>
    <w:tmpl w:val="19F2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3C0761E"/>
    <w:multiLevelType w:val="multilevel"/>
    <w:tmpl w:val="398A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4634B4"/>
    <w:multiLevelType w:val="multilevel"/>
    <w:tmpl w:val="1CFA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920DBB"/>
    <w:multiLevelType w:val="hybridMultilevel"/>
    <w:tmpl w:val="B78E4F0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2" w15:restartNumberingAfterBreak="0">
    <w:nsid w:val="6BF559A2"/>
    <w:multiLevelType w:val="multilevel"/>
    <w:tmpl w:val="ED60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C4A2B01"/>
    <w:multiLevelType w:val="multilevel"/>
    <w:tmpl w:val="E8F2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EFB6A86"/>
    <w:multiLevelType w:val="multilevel"/>
    <w:tmpl w:val="E2EAC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5C088D"/>
    <w:multiLevelType w:val="multilevel"/>
    <w:tmpl w:val="63B4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E8494A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default"/>
        <w:sz w:val="20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default"/>
        <w:sz w:val="20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default"/>
        <w:sz w:val="20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default"/>
        <w:sz w:val="20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default"/>
        <w:sz w:val="20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default"/>
        <w:sz w:val="20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default"/>
        <w:sz w:val="20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default"/>
        <w:sz w:val="20"/>
      </w:rPr>
    </w:lvl>
  </w:abstractNum>
  <w:abstractNum w:abstractNumId="57" w15:restartNumberingAfterBreak="0">
    <w:nsid w:val="743E516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sz w:val="20"/>
      </w:rPr>
    </w:lvl>
  </w:abstractNum>
  <w:abstractNum w:abstractNumId="58" w15:restartNumberingAfterBreak="0">
    <w:nsid w:val="75BC111E"/>
    <w:multiLevelType w:val="multilevel"/>
    <w:tmpl w:val="D2E0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891531">
    <w:abstractNumId w:val="23"/>
  </w:num>
  <w:num w:numId="2" w16cid:durableId="1565874594">
    <w:abstractNumId w:val="51"/>
  </w:num>
  <w:num w:numId="3" w16cid:durableId="1788308887">
    <w:abstractNumId w:val="8"/>
  </w:num>
  <w:num w:numId="4" w16cid:durableId="583104397">
    <w:abstractNumId w:val="7"/>
  </w:num>
  <w:num w:numId="5" w16cid:durableId="781995508">
    <w:abstractNumId w:val="42"/>
  </w:num>
  <w:num w:numId="6" w16cid:durableId="804153761">
    <w:abstractNumId w:val="26"/>
  </w:num>
  <w:num w:numId="7" w16cid:durableId="1621105057">
    <w:abstractNumId w:val="22"/>
  </w:num>
  <w:num w:numId="8" w16cid:durableId="201870115">
    <w:abstractNumId w:val="13"/>
  </w:num>
  <w:num w:numId="9" w16cid:durableId="1593663090">
    <w:abstractNumId w:val="41"/>
  </w:num>
  <w:num w:numId="10" w16cid:durableId="1934245308">
    <w:abstractNumId w:val="36"/>
  </w:num>
  <w:num w:numId="11" w16cid:durableId="1555265403">
    <w:abstractNumId w:val="15"/>
  </w:num>
  <w:num w:numId="12" w16cid:durableId="941885633">
    <w:abstractNumId w:val="6"/>
  </w:num>
  <w:num w:numId="13" w16cid:durableId="716515215">
    <w:abstractNumId w:val="31"/>
  </w:num>
  <w:num w:numId="14" w16cid:durableId="1858497291">
    <w:abstractNumId w:val="4"/>
  </w:num>
  <w:num w:numId="15" w16cid:durableId="2079746507">
    <w:abstractNumId w:val="1"/>
  </w:num>
  <w:num w:numId="16" w16cid:durableId="1559583617">
    <w:abstractNumId w:val="34"/>
  </w:num>
  <w:num w:numId="17" w16cid:durableId="2128699570">
    <w:abstractNumId w:val="19"/>
  </w:num>
  <w:num w:numId="18" w16cid:durableId="1049188055">
    <w:abstractNumId w:val="37"/>
  </w:num>
  <w:num w:numId="19" w16cid:durableId="1415779061">
    <w:abstractNumId w:val="33"/>
  </w:num>
  <w:num w:numId="20" w16cid:durableId="977301392">
    <w:abstractNumId w:val="32"/>
  </w:num>
  <w:num w:numId="21" w16cid:durableId="1088039253">
    <w:abstractNumId w:val="18"/>
  </w:num>
  <w:num w:numId="22" w16cid:durableId="1894847228">
    <w:abstractNumId w:val="53"/>
  </w:num>
  <w:num w:numId="23" w16cid:durableId="1517503319">
    <w:abstractNumId w:val="0"/>
  </w:num>
  <w:num w:numId="24" w16cid:durableId="1169370505">
    <w:abstractNumId w:val="12"/>
  </w:num>
  <w:num w:numId="25" w16cid:durableId="1476604638">
    <w:abstractNumId w:val="46"/>
  </w:num>
  <w:num w:numId="26" w16cid:durableId="2014723666">
    <w:abstractNumId w:val="9"/>
  </w:num>
  <w:num w:numId="27" w16cid:durableId="1079332713">
    <w:abstractNumId w:val="10"/>
  </w:num>
  <w:num w:numId="28" w16cid:durableId="896814996">
    <w:abstractNumId w:val="21"/>
  </w:num>
  <w:num w:numId="29" w16cid:durableId="294796748">
    <w:abstractNumId w:val="24"/>
  </w:num>
  <w:num w:numId="30" w16cid:durableId="1926761498">
    <w:abstractNumId w:val="49"/>
  </w:num>
  <w:num w:numId="31" w16cid:durableId="1933198279">
    <w:abstractNumId w:val="55"/>
  </w:num>
  <w:num w:numId="32" w16cid:durableId="170486015">
    <w:abstractNumId w:val="54"/>
  </w:num>
  <w:num w:numId="33" w16cid:durableId="1254120636">
    <w:abstractNumId w:val="38"/>
  </w:num>
  <w:num w:numId="34" w16cid:durableId="1095592095">
    <w:abstractNumId w:val="52"/>
  </w:num>
  <w:num w:numId="35" w16cid:durableId="453837168">
    <w:abstractNumId w:val="48"/>
  </w:num>
  <w:num w:numId="36" w16cid:durableId="1314338050">
    <w:abstractNumId w:val="39"/>
  </w:num>
  <w:num w:numId="37" w16cid:durableId="87770705">
    <w:abstractNumId w:val="45"/>
  </w:num>
  <w:num w:numId="38" w16cid:durableId="1284994792">
    <w:abstractNumId w:val="43"/>
  </w:num>
  <w:num w:numId="39" w16cid:durableId="1203254220">
    <w:abstractNumId w:val="58"/>
  </w:num>
  <w:num w:numId="40" w16cid:durableId="1378969674">
    <w:abstractNumId w:val="44"/>
  </w:num>
  <w:num w:numId="41" w16cid:durableId="1275939699">
    <w:abstractNumId w:val="29"/>
  </w:num>
  <w:num w:numId="42" w16cid:durableId="1355426736">
    <w:abstractNumId w:val="30"/>
  </w:num>
  <w:num w:numId="43" w16cid:durableId="2009474987">
    <w:abstractNumId w:val="20"/>
  </w:num>
  <w:num w:numId="44" w16cid:durableId="1819416000">
    <w:abstractNumId w:val="5"/>
  </w:num>
  <w:num w:numId="45" w16cid:durableId="1225751707">
    <w:abstractNumId w:val="16"/>
  </w:num>
  <w:num w:numId="46" w16cid:durableId="2101485814">
    <w:abstractNumId w:val="2"/>
  </w:num>
  <w:num w:numId="47" w16cid:durableId="1309437387">
    <w:abstractNumId w:val="14"/>
  </w:num>
  <w:num w:numId="48" w16cid:durableId="908421120">
    <w:abstractNumId w:val="27"/>
  </w:num>
  <w:num w:numId="49" w16cid:durableId="979378604">
    <w:abstractNumId w:val="3"/>
  </w:num>
  <w:num w:numId="50" w16cid:durableId="22096045">
    <w:abstractNumId w:val="35"/>
  </w:num>
  <w:num w:numId="51" w16cid:durableId="1457143327">
    <w:abstractNumId w:val="25"/>
  </w:num>
  <w:num w:numId="52" w16cid:durableId="1338383086">
    <w:abstractNumId w:val="50"/>
  </w:num>
  <w:num w:numId="53" w16cid:durableId="1408571823">
    <w:abstractNumId w:val="40"/>
  </w:num>
  <w:num w:numId="54" w16cid:durableId="44724878">
    <w:abstractNumId w:val="56"/>
  </w:num>
  <w:num w:numId="55" w16cid:durableId="1349402558">
    <w:abstractNumId w:val="57"/>
  </w:num>
  <w:num w:numId="56" w16cid:durableId="921305160">
    <w:abstractNumId w:val="11"/>
  </w:num>
  <w:num w:numId="57" w16cid:durableId="1698507971">
    <w:abstractNumId w:val="47"/>
  </w:num>
  <w:num w:numId="58" w16cid:durableId="1786464873">
    <w:abstractNumId w:val="17"/>
  </w:num>
  <w:num w:numId="59" w16cid:durableId="18700700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8B4"/>
    <w:rsid w:val="000526CD"/>
    <w:rsid w:val="00077B12"/>
    <w:rsid w:val="00171273"/>
    <w:rsid w:val="00181350"/>
    <w:rsid w:val="00200888"/>
    <w:rsid w:val="00272A63"/>
    <w:rsid w:val="003E0A63"/>
    <w:rsid w:val="003F311B"/>
    <w:rsid w:val="00431AB7"/>
    <w:rsid w:val="00482316"/>
    <w:rsid w:val="00490B17"/>
    <w:rsid w:val="004E1CDB"/>
    <w:rsid w:val="00520F8B"/>
    <w:rsid w:val="005677C0"/>
    <w:rsid w:val="005905A5"/>
    <w:rsid w:val="005A24E8"/>
    <w:rsid w:val="00651032"/>
    <w:rsid w:val="00662847"/>
    <w:rsid w:val="0066397F"/>
    <w:rsid w:val="00691D7E"/>
    <w:rsid w:val="006B0A78"/>
    <w:rsid w:val="00776EC6"/>
    <w:rsid w:val="007B2D55"/>
    <w:rsid w:val="00832E80"/>
    <w:rsid w:val="00861571"/>
    <w:rsid w:val="008D126B"/>
    <w:rsid w:val="00975F77"/>
    <w:rsid w:val="00A30BDC"/>
    <w:rsid w:val="00A477C7"/>
    <w:rsid w:val="00A6351D"/>
    <w:rsid w:val="00AB17A1"/>
    <w:rsid w:val="00AF46DB"/>
    <w:rsid w:val="00AF59C9"/>
    <w:rsid w:val="00B24C49"/>
    <w:rsid w:val="00B348B4"/>
    <w:rsid w:val="00B66DC0"/>
    <w:rsid w:val="00B7110F"/>
    <w:rsid w:val="00B9338B"/>
    <w:rsid w:val="00BB7BA9"/>
    <w:rsid w:val="00BF3355"/>
    <w:rsid w:val="00C80454"/>
    <w:rsid w:val="00D05AEB"/>
    <w:rsid w:val="00D31434"/>
    <w:rsid w:val="00D74354"/>
    <w:rsid w:val="00D91D10"/>
    <w:rsid w:val="00DA0C40"/>
    <w:rsid w:val="00DE2CBF"/>
    <w:rsid w:val="00DF1780"/>
    <w:rsid w:val="00E40337"/>
    <w:rsid w:val="00E93825"/>
    <w:rsid w:val="00E969C1"/>
    <w:rsid w:val="00F143F7"/>
    <w:rsid w:val="00F61212"/>
    <w:rsid w:val="00F74222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1DDFB"/>
  <w15:docId w15:val="{37C343E7-6F54-4DEC-8306-4D533C53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맑은 고딕"/>
        <w:sz w:val="22"/>
        <w:szCs w:val="22"/>
        <w:lang w:val="ko" w:eastAsia="ko-KR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hd w:val="clear" w:color="auto" w:fill="FFFFFF"/>
      <w:spacing w:after="0"/>
      <w:outlineLvl w:val="0"/>
    </w:pPr>
    <w:rPr>
      <w:b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hd w:val="clear" w:color="auto" w:fill="FFFFFF"/>
      <w:spacing w:before="240" w:after="400" w:line="240" w:lineRule="auto"/>
      <w:outlineLvl w:val="1"/>
    </w:pPr>
    <w:rPr>
      <w:b/>
      <w:color w:val="0F7070"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hd w:val="clear" w:color="auto" w:fill="FFFFFF"/>
      <w:spacing w:after="0"/>
      <w:outlineLvl w:val="2"/>
    </w:pPr>
    <w:rPr>
      <w:b/>
      <w:sz w:val="34"/>
      <w:szCs w:val="34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40"/>
      <w:outlineLvl w:val="3"/>
    </w:pPr>
    <w:rPr>
      <w:b/>
      <w:sz w:val="26"/>
      <w:szCs w:val="2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Char"/>
    <w:uiPriority w:val="99"/>
    <w:unhideWhenUsed/>
    <w:rsid w:val="00832E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832E80"/>
  </w:style>
  <w:style w:type="paragraph" w:styleId="a8">
    <w:name w:val="footer"/>
    <w:basedOn w:val="a"/>
    <w:link w:val="Char0"/>
    <w:uiPriority w:val="99"/>
    <w:unhideWhenUsed/>
    <w:rsid w:val="00832E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832E80"/>
  </w:style>
  <w:style w:type="character" w:styleId="a9">
    <w:name w:val="Hyperlink"/>
    <w:basedOn w:val="a0"/>
    <w:uiPriority w:val="99"/>
    <w:unhideWhenUsed/>
    <w:rsid w:val="00832E8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32E8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A0C40"/>
    <w:pPr>
      <w:ind w:leftChars="400" w:left="800"/>
    </w:pPr>
  </w:style>
  <w:style w:type="table" w:styleId="ac">
    <w:name w:val="Table Grid"/>
    <w:basedOn w:val="a1"/>
    <w:uiPriority w:val="59"/>
    <w:rsid w:val="00B9338B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B9338B"/>
    <w:rPr>
      <w:color w:val="666666"/>
    </w:rPr>
  </w:style>
  <w:style w:type="paragraph" w:styleId="ae">
    <w:name w:val="No Spacing"/>
    <w:uiPriority w:val="1"/>
    <w:qFormat/>
    <w:rsid w:val="00AF4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omicselection46@gmail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429E4B-3B07-43A9-A2FF-0B94CEEABD4F}">
  <we:reference id="wa200002290" version="1.0.0.4" store="ko-KR" storeType="OMEX"/>
  <we:alternateReferences>
    <we:reference id="wa200002290" version="1.0.0.4" store="wa20000229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A6BDF-B6B4-469A-846A-CB8EE596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SHLee</dc:creator>
  <cp:lastModifiedBy>Seunghwan Lee</cp:lastModifiedBy>
  <cp:revision>13</cp:revision>
  <dcterms:created xsi:type="dcterms:W3CDTF">2024-09-28T02:58:00Z</dcterms:created>
  <dcterms:modified xsi:type="dcterms:W3CDTF">2024-09-28T07:44:00Z</dcterms:modified>
</cp:coreProperties>
</file>